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8A907" w14:textId="7379B3F9" w:rsidR="2FD81D75" w:rsidRDefault="2FD81D75" w:rsidP="5CC1139E">
      <w:r w:rsidRPr="5CC1139E">
        <w:rPr>
          <w:rFonts w:ascii="Calibri" w:eastAsia="Calibri" w:hAnsi="Calibri" w:cs="Calibri"/>
          <w:color w:val="000000" w:themeColor="text1"/>
          <w:sz w:val="40"/>
          <w:szCs w:val="40"/>
        </w:rPr>
        <w:t>Health Sciences Buildings Use Policy</w:t>
      </w:r>
    </w:p>
    <w:p w14:paraId="57E56496" w14:textId="1266E7F9" w:rsidR="00F153D5" w:rsidRDefault="00F153D5" w:rsidP="3E3CD94A">
      <w:pPr>
        <w:rPr>
          <w:rFonts w:ascii="Calibri" w:eastAsia="Calibri" w:hAnsi="Calibri" w:cs="Calibri"/>
          <w:color w:val="000000" w:themeColor="text1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5"/>
        <w:gridCol w:w="6825"/>
      </w:tblGrid>
      <w:tr w:rsidR="3E3CD94A" w14:paraId="1B75BD5F" w14:textId="77777777" w:rsidTr="3E3CD94A">
        <w:trPr>
          <w:trHeight w:val="300"/>
        </w:trPr>
        <w:tc>
          <w:tcPr>
            <w:tcW w:w="2505" w:type="dxa"/>
            <w:tcMar>
              <w:left w:w="105" w:type="dxa"/>
              <w:right w:w="105" w:type="dxa"/>
            </w:tcMar>
          </w:tcPr>
          <w:p w14:paraId="4407EC86" w14:textId="269977CD" w:rsidR="3E3CD94A" w:rsidRDefault="3E3CD94A" w:rsidP="3E3CD94A">
            <w:pPr>
              <w:rPr>
                <w:rFonts w:ascii="Calibri" w:eastAsia="Calibri" w:hAnsi="Calibri" w:cs="Calibri"/>
              </w:rPr>
            </w:pPr>
            <w:r w:rsidRPr="3E3CD94A">
              <w:rPr>
                <w:rFonts w:ascii="Calibri" w:eastAsia="Calibri" w:hAnsi="Calibri" w:cs="Calibri"/>
              </w:rPr>
              <w:t>Policy Number:</w:t>
            </w:r>
            <w:r>
              <w:tab/>
            </w:r>
          </w:p>
        </w:tc>
        <w:tc>
          <w:tcPr>
            <w:tcW w:w="6825" w:type="dxa"/>
            <w:tcMar>
              <w:left w:w="105" w:type="dxa"/>
              <w:right w:w="105" w:type="dxa"/>
            </w:tcMar>
          </w:tcPr>
          <w:p w14:paraId="5C197146" w14:textId="7E79348D" w:rsidR="3E3CD94A" w:rsidRDefault="003D51C0" w:rsidP="3E3CD9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</w:tr>
      <w:tr w:rsidR="3E3CD94A" w14:paraId="7239CBF6" w14:textId="77777777" w:rsidTr="3E3CD94A">
        <w:trPr>
          <w:trHeight w:val="300"/>
        </w:trPr>
        <w:tc>
          <w:tcPr>
            <w:tcW w:w="2505" w:type="dxa"/>
            <w:tcMar>
              <w:left w:w="105" w:type="dxa"/>
              <w:right w:w="105" w:type="dxa"/>
            </w:tcMar>
          </w:tcPr>
          <w:p w14:paraId="57D103C3" w14:textId="0706007E" w:rsidR="3E3CD94A" w:rsidRDefault="3E3CD94A" w:rsidP="3E3CD94A">
            <w:pPr>
              <w:rPr>
                <w:rFonts w:ascii="Calibri" w:eastAsia="Calibri" w:hAnsi="Calibri" w:cs="Calibri"/>
              </w:rPr>
            </w:pPr>
            <w:r w:rsidRPr="3E3CD94A">
              <w:rPr>
                <w:rFonts w:ascii="Calibri" w:eastAsia="Calibri" w:hAnsi="Calibri" w:cs="Calibri"/>
              </w:rPr>
              <w:t>HSS Unit:</w:t>
            </w:r>
            <w:r>
              <w:tab/>
            </w:r>
            <w:r>
              <w:tab/>
            </w:r>
          </w:p>
        </w:tc>
        <w:tc>
          <w:tcPr>
            <w:tcW w:w="6825" w:type="dxa"/>
            <w:tcMar>
              <w:left w:w="105" w:type="dxa"/>
              <w:right w:w="105" w:type="dxa"/>
            </w:tcMar>
          </w:tcPr>
          <w:p w14:paraId="3875400D" w14:textId="4E6408F2" w:rsidR="3E3CD94A" w:rsidRDefault="3E3CD94A" w:rsidP="3E3CD94A">
            <w:pPr>
              <w:rPr>
                <w:rFonts w:ascii="Calibri" w:eastAsia="Calibri" w:hAnsi="Calibri" w:cs="Calibri"/>
              </w:rPr>
            </w:pPr>
            <w:r w:rsidRPr="3E3CD94A">
              <w:rPr>
                <w:rFonts w:ascii="Calibri" w:eastAsia="Calibri" w:hAnsi="Calibri" w:cs="Calibri"/>
              </w:rPr>
              <w:t>Health Sciences Building Management</w:t>
            </w:r>
          </w:p>
        </w:tc>
      </w:tr>
      <w:tr w:rsidR="3E3CD94A" w14:paraId="1A0F43E7" w14:textId="77777777" w:rsidTr="3E3CD94A">
        <w:trPr>
          <w:trHeight w:val="300"/>
        </w:trPr>
        <w:tc>
          <w:tcPr>
            <w:tcW w:w="2505" w:type="dxa"/>
            <w:tcMar>
              <w:left w:w="105" w:type="dxa"/>
              <w:right w:w="105" w:type="dxa"/>
            </w:tcMar>
          </w:tcPr>
          <w:p w14:paraId="7B425851" w14:textId="524AC990" w:rsidR="3E3CD94A" w:rsidRDefault="3E3CD94A" w:rsidP="3E3CD94A">
            <w:pPr>
              <w:rPr>
                <w:rFonts w:ascii="Calibri" w:eastAsia="Calibri" w:hAnsi="Calibri" w:cs="Calibri"/>
              </w:rPr>
            </w:pPr>
            <w:r w:rsidRPr="3E3CD94A">
              <w:rPr>
                <w:rFonts w:ascii="Calibri" w:eastAsia="Calibri" w:hAnsi="Calibri" w:cs="Calibri"/>
              </w:rPr>
              <w:t>Effective Date:</w:t>
            </w:r>
            <w:r>
              <w:tab/>
            </w:r>
          </w:p>
        </w:tc>
        <w:tc>
          <w:tcPr>
            <w:tcW w:w="6825" w:type="dxa"/>
            <w:tcMar>
              <w:left w:w="105" w:type="dxa"/>
              <w:right w:w="105" w:type="dxa"/>
            </w:tcMar>
          </w:tcPr>
          <w:p w14:paraId="415E86CB" w14:textId="21313133" w:rsidR="3E3CD94A" w:rsidRDefault="003D51C0" w:rsidP="3E3CD9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9/24/2026</w:t>
            </w:r>
          </w:p>
        </w:tc>
      </w:tr>
      <w:tr w:rsidR="3E3CD94A" w14:paraId="64974319" w14:textId="77777777" w:rsidTr="3E3CD94A">
        <w:trPr>
          <w:trHeight w:val="300"/>
        </w:trPr>
        <w:tc>
          <w:tcPr>
            <w:tcW w:w="2505" w:type="dxa"/>
            <w:tcMar>
              <w:left w:w="105" w:type="dxa"/>
              <w:right w:w="105" w:type="dxa"/>
            </w:tcMar>
          </w:tcPr>
          <w:p w14:paraId="1C4C87EF" w14:textId="6B0188CB" w:rsidR="3E3CD94A" w:rsidRDefault="3E3CD94A" w:rsidP="3E3CD94A">
            <w:pPr>
              <w:rPr>
                <w:rFonts w:ascii="Calibri" w:eastAsia="Calibri" w:hAnsi="Calibri" w:cs="Calibri"/>
              </w:rPr>
            </w:pPr>
            <w:r w:rsidRPr="3E3CD94A">
              <w:rPr>
                <w:rFonts w:ascii="Calibri" w:eastAsia="Calibri" w:hAnsi="Calibri" w:cs="Calibri"/>
              </w:rPr>
              <w:t>Approved:</w:t>
            </w:r>
          </w:p>
        </w:tc>
        <w:tc>
          <w:tcPr>
            <w:tcW w:w="6825" w:type="dxa"/>
            <w:tcMar>
              <w:left w:w="105" w:type="dxa"/>
              <w:right w:w="105" w:type="dxa"/>
            </w:tcMar>
          </w:tcPr>
          <w:p w14:paraId="1C8EE034" w14:textId="3A6FEE2B" w:rsidR="3E3CD94A" w:rsidRDefault="003D51C0" w:rsidP="3E3CD9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Sarah Woodall, Building Manager</w:t>
            </w:r>
          </w:p>
        </w:tc>
      </w:tr>
    </w:tbl>
    <w:p w14:paraId="28364457" w14:textId="3506EDD7" w:rsidR="00F153D5" w:rsidRDefault="00F153D5" w:rsidP="3E3CD94A">
      <w:pPr>
        <w:rPr>
          <w:rFonts w:ascii="Calibri" w:eastAsia="Calibri" w:hAnsi="Calibri" w:cs="Calibri"/>
          <w:color w:val="000000" w:themeColor="text1"/>
        </w:rPr>
      </w:pPr>
    </w:p>
    <w:p w14:paraId="174B91EC" w14:textId="77777777" w:rsidR="00A34DB3" w:rsidRPr="00A34DB3" w:rsidRDefault="21CD651D" w:rsidP="00A34DB3">
      <w:pPr>
        <w:pStyle w:val="ListParagraph"/>
        <w:numPr>
          <w:ilvl w:val="0"/>
          <w:numId w:val="2"/>
        </w:numPr>
        <w:spacing w:after="0" w:line="240" w:lineRule="auto"/>
        <w:rPr>
          <w:rFonts w:eastAsia="Calibri" w:cstheme="minorHAnsi"/>
          <w:color w:val="000000" w:themeColor="text1"/>
        </w:rPr>
      </w:pPr>
      <w:r w:rsidRPr="5CC1139E">
        <w:rPr>
          <w:rFonts w:eastAsia="Calibri"/>
          <w:b/>
          <w:bCs/>
          <w:color w:val="000000" w:themeColor="text1"/>
          <w:u w:val="single"/>
        </w:rPr>
        <w:t>Purpose</w:t>
      </w:r>
    </w:p>
    <w:p w14:paraId="2FAF6A5F" w14:textId="1E3952FD" w:rsidR="00F153D5" w:rsidRDefault="616F3873" w:rsidP="51D33CE1">
      <w:pPr>
        <w:pStyle w:val="ListParagraph"/>
        <w:spacing w:after="0" w:line="240" w:lineRule="auto"/>
      </w:pPr>
      <w:r w:rsidRPr="51D33CE1">
        <w:rPr>
          <w:rFonts w:eastAsia="Calibri"/>
          <w:color w:val="000000" w:themeColor="text1"/>
        </w:rPr>
        <w:t xml:space="preserve">This policy </w:t>
      </w:r>
      <w:r w:rsidR="60FE40BB" w:rsidRPr="51D33CE1">
        <w:rPr>
          <w:rFonts w:eastAsia="Calibri"/>
          <w:color w:val="000000" w:themeColor="text1"/>
        </w:rPr>
        <w:t xml:space="preserve">defines proper </w:t>
      </w:r>
      <w:r w:rsidRPr="51D33CE1">
        <w:rPr>
          <w:rFonts w:eastAsia="Calibri"/>
          <w:color w:val="000000" w:themeColor="text1"/>
        </w:rPr>
        <w:t xml:space="preserve">building use for </w:t>
      </w:r>
      <w:r w:rsidR="3CE53EE6" w:rsidRPr="51D33CE1">
        <w:rPr>
          <w:rFonts w:eastAsia="Calibri"/>
          <w:color w:val="000000" w:themeColor="text1"/>
        </w:rPr>
        <w:t>Magnuson</w:t>
      </w:r>
      <w:r w:rsidR="5C42B87A" w:rsidRPr="51D33CE1">
        <w:rPr>
          <w:rFonts w:eastAsia="Calibri"/>
          <w:color w:val="000000" w:themeColor="text1"/>
        </w:rPr>
        <w:t xml:space="preserve"> Health Sciences Center, Health Sciences Education Building, South Campus Center, </w:t>
      </w:r>
      <w:r w:rsidR="24210FAB" w:rsidRPr="51D33CE1">
        <w:rPr>
          <w:rFonts w:eastAsia="Calibri"/>
          <w:color w:val="000000" w:themeColor="text1"/>
        </w:rPr>
        <w:t xml:space="preserve">William H. Foege Bioengineering, and William H. Foege </w:t>
      </w:r>
      <w:r w:rsidR="7BF4AC3D" w:rsidRPr="51D33CE1">
        <w:rPr>
          <w:rFonts w:eastAsia="Calibri"/>
          <w:color w:val="000000" w:themeColor="text1"/>
        </w:rPr>
        <w:t>Genome Sciences</w:t>
      </w:r>
      <w:r w:rsidR="65BD5676" w:rsidRPr="51D33CE1">
        <w:rPr>
          <w:rFonts w:eastAsia="Calibri"/>
          <w:color w:val="000000" w:themeColor="text1"/>
        </w:rPr>
        <w:t xml:space="preserve">, </w:t>
      </w:r>
      <w:r w:rsidR="092335DA" w:rsidRPr="51D33CE1">
        <w:rPr>
          <w:rFonts w:eastAsia="Calibri"/>
          <w:color w:val="000000" w:themeColor="text1"/>
        </w:rPr>
        <w:t>collectively known</w:t>
      </w:r>
      <w:r w:rsidR="65BD5676" w:rsidRPr="51D33CE1">
        <w:rPr>
          <w:rFonts w:eastAsia="Calibri"/>
          <w:color w:val="000000" w:themeColor="text1"/>
        </w:rPr>
        <w:t xml:space="preserve"> as the </w:t>
      </w:r>
      <w:r w:rsidR="72AF4FCD" w:rsidRPr="51D33CE1">
        <w:rPr>
          <w:rFonts w:eastAsia="Calibri"/>
          <w:color w:val="000000" w:themeColor="text1"/>
        </w:rPr>
        <w:t>Health Sciences buildings.</w:t>
      </w:r>
    </w:p>
    <w:p w14:paraId="7DE01EFF" w14:textId="77777777" w:rsidR="00A34DB3" w:rsidRPr="00A34DB3" w:rsidRDefault="00A34DB3" w:rsidP="00A34DB3">
      <w:pPr>
        <w:pStyle w:val="ListParagraph"/>
        <w:spacing w:after="0" w:line="240" w:lineRule="auto"/>
        <w:rPr>
          <w:rFonts w:eastAsia="Calibri" w:cstheme="minorHAnsi"/>
          <w:color w:val="000000" w:themeColor="text1"/>
        </w:rPr>
      </w:pPr>
    </w:p>
    <w:p w14:paraId="678DB0F5" w14:textId="77777777" w:rsidR="00A34DB3" w:rsidRPr="00A34DB3" w:rsidRDefault="21CD651D" w:rsidP="00A34DB3">
      <w:pPr>
        <w:pStyle w:val="ListParagraph"/>
        <w:numPr>
          <w:ilvl w:val="0"/>
          <w:numId w:val="2"/>
        </w:numPr>
        <w:spacing w:after="0" w:line="240" w:lineRule="auto"/>
        <w:rPr>
          <w:rFonts w:eastAsia="Calibri" w:cstheme="minorHAnsi"/>
          <w:color w:val="000000" w:themeColor="text1"/>
        </w:rPr>
      </w:pPr>
      <w:r w:rsidRPr="5CC1139E">
        <w:rPr>
          <w:rFonts w:eastAsia="Calibri"/>
          <w:b/>
          <w:bCs/>
          <w:color w:val="000000" w:themeColor="text1"/>
          <w:u w:val="single"/>
        </w:rPr>
        <w:t>Scope</w:t>
      </w:r>
    </w:p>
    <w:p w14:paraId="1C29E6F3" w14:textId="2CDC2EFD" w:rsidR="00F153D5" w:rsidRDefault="27B73D98" w:rsidP="5CC1139E">
      <w:pPr>
        <w:pStyle w:val="ListParagraph"/>
        <w:spacing w:after="0" w:line="240" w:lineRule="auto"/>
      </w:pPr>
      <w:r w:rsidRPr="5CC1139E">
        <w:rPr>
          <w:rFonts w:eastAsia="Calibri"/>
          <w:color w:val="000000" w:themeColor="text1"/>
        </w:rPr>
        <w:t>All</w:t>
      </w:r>
      <w:r w:rsidR="39B2ECC0" w:rsidRPr="5CC1139E">
        <w:rPr>
          <w:rFonts w:eastAsia="Calibri"/>
          <w:color w:val="000000" w:themeColor="text1"/>
        </w:rPr>
        <w:t xml:space="preserve"> users</w:t>
      </w:r>
      <w:r w:rsidR="741A1D3B" w:rsidRPr="5CC1139E">
        <w:rPr>
          <w:rFonts w:eastAsia="Calibri"/>
          <w:color w:val="000000" w:themeColor="text1"/>
        </w:rPr>
        <w:t xml:space="preserve"> of</w:t>
      </w:r>
      <w:r w:rsidR="39B2ECC0" w:rsidRPr="5CC1139E">
        <w:rPr>
          <w:rFonts w:eastAsia="Calibri"/>
          <w:color w:val="000000" w:themeColor="text1"/>
        </w:rPr>
        <w:t xml:space="preserve"> the Health Sciences </w:t>
      </w:r>
      <w:r w:rsidR="7E6EA3B4" w:rsidRPr="5CC1139E">
        <w:rPr>
          <w:rFonts w:eastAsia="Calibri"/>
          <w:color w:val="000000" w:themeColor="text1"/>
        </w:rPr>
        <w:t>b</w:t>
      </w:r>
      <w:r w:rsidR="39B2ECC0" w:rsidRPr="5CC1139E">
        <w:rPr>
          <w:rFonts w:eastAsia="Calibri"/>
          <w:color w:val="000000" w:themeColor="text1"/>
        </w:rPr>
        <w:t>uildings.</w:t>
      </w:r>
      <w:r w:rsidR="346E0646" w:rsidRPr="5CC1139E">
        <w:rPr>
          <w:rFonts w:eastAsia="Calibri"/>
          <w:color w:val="000000" w:themeColor="text1"/>
        </w:rPr>
        <w:t xml:space="preserve"> This includes occupants, guests, and students.</w:t>
      </w:r>
    </w:p>
    <w:p w14:paraId="5E0ACDBA" w14:textId="77777777" w:rsidR="00A34DB3" w:rsidRPr="00A34DB3" w:rsidRDefault="00A34DB3" w:rsidP="00A34DB3">
      <w:pPr>
        <w:pStyle w:val="ListParagraph"/>
        <w:spacing w:after="0" w:line="240" w:lineRule="auto"/>
        <w:rPr>
          <w:rFonts w:eastAsia="Calibri" w:cstheme="minorHAnsi"/>
          <w:color w:val="000000" w:themeColor="text1"/>
        </w:rPr>
      </w:pPr>
    </w:p>
    <w:p w14:paraId="16D19075" w14:textId="77777777" w:rsidR="00A34DB3" w:rsidRPr="00A34DB3" w:rsidRDefault="21CD651D" w:rsidP="00A34DB3">
      <w:pPr>
        <w:pStyle w:val="ListParagraph"/>
        <w:numPr>
          <w:ilvl w:val="0"/>
          <w:numId w:val="2"/>
        </w:numPr>
        <w:spacing w:after="0" w:line="240" w:lineRule="auto"/>
        <w:rPr>
          <w:rFonts w:eastAsia="Calibri" w:cstheme="minorHAnsi"/>
          <w:color w:val="000000" w:themeColor="text1"/>
        </w:rPr>
      </w:pPr>
      <w:r w:rsidRPr="5CC1139E">
        <w:rPr>
          <w:rFonts w:eastAsia="Calibri"/>
          <w:b/>
          <w:bCs/>
          <w:color w:val="000000" w:themeColor="text1"/>
          <w:u w:val="single"/>
        </w:rPr>
        <w:t>Definitions</w:t>
      </w:r>
    </w:p>
    <w:p w14:paraId="12169FB8" w14:textId="4C492C49" w:rsidR="00F153D5" w:rsidRDefault="4434EC80" w:rsidP="5CC1139E">
      <w:pPr>
        <w:pStyle w:val="ListParagraph"/>
        <w:spacing w:after="0" w:line="240" w:lineRule="auto"/>
      </w:pPr>
      <w:r w:rsidRPr="5CC1139E">
        <w:rPr>
          <w:rFonts w:eastAsia="Calibri"/>
          <w:color w:val="000000" w:themeColor="text1"/>
        </w:rPr>
        <w:t>None</w:t>
      </w:r>
    </w:p>
    <w:p w14:paraId="1E8C390F" w14:textId="77777777" w:rsidR="00A34DB3" w:rsidRPr="00A34DB3" w:rsidRDefault="00A34DB3" w:rsidP="00A34DB3">
      <w:pPr>
        <w:pStyle w:val="ListParagraph"/>
        <w:spacing w:after="0" w:line="240" w:lineRule="auto"/>
        <w:rPr>
          <w:rFonts w:eastAsia="Calibri" w:cstheme="minorHAnsi"/>
          <w:color w:val="000000" w:themeColor="text1"/>
        </w:rPr>
      </w:pPr>
    </w:p>
    <w:p w14:paraId="6FDD8DA5" w14:textId="77777777" w:rsidR="00A34DB3" w:rsidRPr="00A34DB3" w:rsidRDefault="21CD651D" w:rsidP="00A34DB3">
      <w:pPr>
        <w:pStyle w:val="ListParagraph"/>
        <w:numPr>
          <w:ilvl w:val="0"/>
          <w:numId w:val="2"/>
        </w:numPr>
        <w:spacing w:after="0" w:line="240" w:lineRule="auto"/>
        <w:rPr>
          <w:rFonts w:eastAsia="Calibri" w:cstheme="minorHAnsi"/>
          <w:color w:val="000000" w:themeColor="text1"/>
        </w:rPr>
      </w:pPr>
      <w:r w:rsidRPr="5CC1139E">
        <w:rPr>
          <w:rFonts w:eastAsia="Calibri"/>
          <w:b/>
          <w:bCs/>
          <w:color w:val="000000" w:themeColor="text1"/>
          <w:u w:val="single"/>
        </w:rPr>
        <w:t xml:space="preserve">Policy Statement </w:t>
      </w:r>
    </w:p>
    <w:p w14:paraId="35E92FF2" w14:textId="62315D2A" w:rsidR="02CD4A94" w:rsidRDefault="02CD4A94" w:rsidP="5CC1139E">
      <w:pPr>
        <w:spacing w:after="0" w:line="240" w:lineRule="auto"/>
        <w:ind w:left="720"/>
        <w:rPr>
          <w:rFonts w:ascii="Calibri" w:eastAsia="Calibri" w:hAnsi="Calibri" w:cs="Calibri"/>
        </w:rPr>
      </w:pPr>
      <w:r w:rsidRPr="5CC1139E">
        <w:rPr>
          <w:rFonts w:ascii="Calibri" w:eastAsia="Calibri" w:hAnsi="Calibri" w:cs="Calibri"/>
        </w:rPr>
        <w:t xml:space="preserve">All </w:t>
      </w:r>
      <w:r w:rsidR="59E11FBC" w:rsidRPr="5CC1139E">
        <w:rPr>
          <w:rFonts w:ascii="Calibri" w:eastAsia="Calibri" w:hAnsi="Calibri" w:cs="Calibri"/>
        </w:rPr>
        <w:t>Health Sciences b</w:t>
      </w:r>
      <w:r w:rsidR="36DBF9A4" w:rsidRPr="5CC1139E">
        <w:rPr>
          <w:rFonts w:ascii="Calibri" w:eastAsia="Calibri" w:hAnsi="Calibri" w:cs="Calibri"/>
        </w:rPr>
        <w:t xml:space="preserve">uilding users </w:t>
      </w:r>
      <w:r w:rsidR="455CA05C" w:rsidRPr="5CC1139E">
        <w:rPr>
          <w:rFonts w:ascii="Calibri" w:eastAsia="Calibri" w:hAnsi="Calibri" w:cs="Calibri"/>
        </w:rPr>
        <w:t xml:space="preserve">are expected to know and adhere to </w:t>
      </w:r>
      <w:r w:rsidR="4CFE2060" w:rsidRPr="5CC1139E">
        <w:rPr>
          <w:rFonts w:ascii="Calibri" w:eastAsia="Calibri" w:hAnsi="Calibri" w:cs="Calibri"/>
        </w:rPr>
        <w:t xml:space="preserve">the building policy, UW policy, and </w:t>
      </w:r>
      <w:r w:rsidR="348D0346" w:rsidRPr="5CC1139E">
        <w:rPr>
          <w:rFonts w:ascii="Calibri" w:eastAsia="Calibri" w:hAnsi="Calibri" w:cs="Calibri"/>
        </w:rPr>
        <w:t>federal, state, and local laws</w:t>
      </w:r>
      <w:r w:rsidR="6BBC0862" w:rsidRPr="5CC1139E">
        <w:rPr>
          <w:rFonts w:ascii="Calibri" w:eastAsia="Calibri" w:hAnsi="Calibri" w:cs="Calibri"/>
        </w:rPr>
        <w:t xml:space="preserve"> at all times.</w:t>
      </w:r>
    </w:p>
    <w:p w14:paraId="73F4CF2C" w14:textId="4605C833" w:rsidR="5CC1139E" w:rsidRDefault="5CC1139E" w:rsidP="5CC1139E">
      <w:pPr>
        <w:spacing w:after="0" w:line="240" w:lineRule="auto"/>
        <w:ind w:left="720"/>
        <w:rPr>
          <w:rFonts w:ascii="Calibri" w:eastAsia="Calibri" w:hAnsi="Calibri" w:cs="Calibri"/>
        </w:rPr>
      </w:pPr>
    </w:p>
    <w:p w14:paraId="1DBD72A9" w14:textId="2B7F6C90" w:rsidR="457B4A2D" w:rsidRDefault="457B4A2D" w:rsidP="5CC1139E">
      <w:pPr>
        <w:spacing w:after="0" w:line="240" w:lineRule="auto"/>
        <w:ind w:left="720"/>
      </w:pPr>
      <w:r w:rsidRPr="5CC1139E">
        <w:rPr>
          <w:rFonts w:ascii="Calibri" w:eastAsia="Calibri" w:hAnsi="Calibri" w:cs="Calibri"/>
        </w:rPr>
        <w:t xml:space="preserve">Use of the Health Sciences buildings and all amenities inside the buildings shall </w:t>
      </w:r>
      <w:r w:rsidR="3D60E1E8" w:rsidRPr="5CC1139E">
        <w:rPr>
          <w:rFonts w:ascii="Calibri" w:eastAsia="Calibri" w:hAnsi="Calibri" w:cs="Calibri"/>
        </w:rPr>
        <w:t>be limited to the purpose</w:t>
      </w:r>
      <w:r w:rsidR="1F4A6CBD" w:rsidRPr="5CC1139E">
        <w:rPr>
          <w:rFonts w:ascii="Calibri" w:eastAsia="Calibri" w:hAnsi="Calibri" w:cs="Calibri"/>
        </w:rPr>
        <w:t>(s) which the buildings and amenities serve.</w:t>
      </w:r>
    </w:p>
    <w:p w14:paraId="6BE1470B" w14:textId="4A9E385D" w:rsidR="5CC1139E" w:rsidRDefault="5CC1139E" w:rsidP="5CC1139E">
      <w:pPr>
        <w:spacing w:after="0" w:line="240" w:lineRule="auto"/>
        <w:ind w:left="720"/>
        <w:rPr>
          <w:rFonts w:ascii="Calibri" w:eastAsia="Calibri" w:hAnsi="Calibri" w:cs="Calibri"/>
        </w:rPr>
      </w:pPr>
    </w:p>
    <w:p w14:paraId="2F35B976" w14:textId="79E4B956" w:rsidR="1F4A6CBD" w:rsidRDefault="1F4A6CBD" w:rsidP="51D33CE1">
      <w:pPr>
        <w:spacing w:after="0" w:line="240" w:lineRule="auto"/>
        <w:ind w:left="720"/>
        <w:rPr>
          <w:rFonts w:ascii="Calibri" w:eastAsia="Calibri" w:hAnsi="Calibri" w:cs="Calibri"/>
        </w:rPr>
      </w:pPr>
      <w:r w:rsidRPr="51D33CE1">
        <w:rPr>
          <w:rFonts w:ascii="Calibri" w:eastAsia="Calibri" w:hAnsi="Calibri" w:cs="Calibri"/>
        </w:rPr>
        <w:t xml:space="preserve">The Health Sciences </w:t>
      </w:r>
      <w:r w:rsidR="573BC7D1" w:rsidRPr="51D33CE1">
        <w:rPr>
          <w:rFonts w:ascii="Calibri" w:eastAsia="Calibri" w:hAnsi="Calibri" w:cs="Calibri"/>
        </w:rPr>
        <w:t>buildings</w:t>
      </w:r>
      <w:r w:rsidRPr="51D33CE1">
        <w:rPr>
          <w:rFonts w:ascii="Calibri" w:eastAsia="Calibri" w:hAnsi="Calibri" w:cs="Calibri"/>
        </w:rPr>
        <w:t xml:space="preserve"> are not public </w:t>
      </w:r>
      <w:r w:rsidR="528D25E4" w:rsidRPr="51D33CE1">
        <w:rPr>
          <w:rFonts w:ascii="Calibri" w:eastAsia="Calibri" w:hAnsi="Calibri" w:cs="Calibri"/>
        </w:rPr>
        <w:t>facilities</w:t>
      </w:r>
      <w:r w:rsidR="74864628" w:rsidRPr="51D33CE1">
        <w:rPr>
          <w:rFonts w:ascii="Calibri" w:eastAsia="Calibri" w:hAnsi="Calibri" w:cs="Calibri"/>
        </w:rPr>
        <w:t xml:space="preserve">. </w:t>
      </w:r>
      <w:r w:rsidR="63610766" w:rsidRPr="51D33CE1">
        <w:rPr>
          <w:rFonts w:ascii="Calibri" w:eastAsia="Calibri" w:hAnsi="Calibri" w:cs="Calibri"/>
        </w:rPr>
        <w:t xml:space="preserve">Building users </w:t>
      </w:r>
      <w:r w:rsidR="62262A70" w:rsidRPr="51D33CE1">
        <w:rPr>
          <w:rFonts w:ascii="Calibri" w:eastAsia="Calibri" w:hAnsi="Calibri" w:cs="Calibri"/>
        </w:rPr>
        <w:t xml:space="preserve">must </w:t>
      </w:r>
      <w:r w:rsidR="63610766" w:rsidRPr="51D33CE1">
        <w:rPr>
          <w:rFonts w:ascii="Calibri" w:eastAsia="Calibri" w:hAnsi="Calibri" w:cs="Calibri"/>
        </w:rPr>
        <w:t xml:space="preserve">have their IDs displayed at all times. </w:t>
      </w:r>
      <w:r w:rsidR="39EF02A5" w:rsidRPr="51D33CE1">
        <w:rPr>
          <w:rFonts w:ascii="Calibri" w:eastAsia="Calibri" w:hAnsi="Calibri" w:cs="Calibri"/>
        </w:rPr>
        <w:t>Users</w:t>
      </w:r>
      <w:r w:rsidR="74864628" w:rsidRPr="51D33CE1">
        <w:rPr>
          <w:rFonts w:ascii="Calibri" w:eastAsia="Calibri" w:hAnsi="Calibri" w:cs="Calibri"/>
        </w:rPr>
        <w:t xml:space="preserve"> may be asked to provide valid identification and/or </w:t>
      </w:r>
      <w:r w:rsidR="53CA4B1B" w:rsidRPr="51D33CE1">
        <w:rPr>
          <w:rFonts w:ascii="Calibri" w:eastAsia="Calibri" w:hAnsi="Calibri" w:cs="Calibri"/>
        </w:rPr>
        <w:t xml:space="preserve">the </w:t>
      </w:r>
      <w:r w:rsidR="74864628" w:rsidRPr="51D33CE1">
        <w:rPr>
          <w:rFonts w:ascii="Calibri" w:eastAsia="Calibri" w:hAnsi="Calibri" w:cs="Calibri"/>
        </w:rPr>
        <w:t xml:space="preserve">business </w:t>
      </w:r>
      <w:r w:rsidR="6A009827" w:rsidRPr="51D33CE1">
        <w:rPr>
          <w:rFonts w:ascii="Calibri" w:eastAsia="Calibri" w:hAnsi="Calibri" w:cs="Calibri"/>
        </w:rPr>
        <w:t>purpose for their visit</w:t>
      </w:r>
      <w:r w:rsidR="00BDF466" w:rsidRPr="51D33CE1">
        <w:rPr>
          <w:rFonts w:ascii="Calibri" w:eastAsia="Calibri" w:hAnsi="Calibri" w:cs="Calibri"/>
        </w:rPr>
        <w:t xml:space="preserve"> at any</w:t>
      </w:r>
      <w:r w:rsidR="7AA55A02" w:rsidRPr="51D33CE1">
        <w:rPr>
          <w:rFonts w:ascii="Calibri" w:eastAsia="Calibri" w:hAnsi="Calibri" w:cs="Calibri"/>
        </w:rPr>
        <w:t xml:space="preserve"> time.</w:t>
      </w:r>
      <w:r w:rsidR="3B00068B" w:rsidRPr="51D33CE1">
        <w:rPr>
          <w:rFonts w:ascii="Calibri" w:eastAsia="Calibri" w:hAnsi="Calibri" w:cs="Calibri"/>
        </w:rPr>
        <w:t xml:space="preserve"> </w:t>
      </w:r>
    </w:p>
    <w:p w14:paraId="220526E7" w14:textId="0D2F1093" w:rsidR="5CC1139E" w:rsidRDefault="5CC1139E" w:rsidP="5CC1139E">
      <w:pPr>
        <w:pStyle w:val="ListParagraph"/>
        <w:spacing w:after="0" w:line="240" w:lineRule="auto"/>
        <w:rPr>
          <w:rFonts w:ascii="Calibri" w:eastAsia="Calibri" w:hAnsi="Calibri" w:cs="Calibri"/>
        </w:rPr>
      </w:pPr>
    </w:p>
    <w:p w14:paraId="62860B2A" w14:textId="551D09C9" w:rsidR="74157A28" w:rsidRDefault="74157A28" w:rsidP="5CC1139E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Calibri" w:hAnsi="Calibri" w:cs="Calibri"/>
        </w:rPr>
      </w:pPr>
      <w:r w:rsidRPr="5CC1139E">
        <w:rPr>
          <w:rFonts w:ascii="Calibri" w:eastAsia="Calibri" w:hAnsi="Calibri" w:cs="Calibri"/>
          <w:b/>
          <w:bCs/>
        </w:rPr>
        <w:t>Proper Use of Facilities</w:t>
      </w:r>
      <w:r w:rsidRPr="5CC1139E">
        <w:rPr>
          <w:rFonts w:ascii="Calibri" w:eastAsia="Calibri" w:hAnsi="Calibri" w:cs="Calibri"/>
        </w:rPr>
        <w:t xml:space="preserve"> – Individuals and groups using </w:t>
      </w:r>
      <w:r w:rsidR="39F9591E" w:rsidRPr="5CC1139E">
        <w:rPr>
          <w:rFonts w:ascii="Calibri" w:eastAsia="Calibri" w:hAnsi="Calibri" w:cs="Calibri"/>
        </w:rPr>
        <w:t>any space inside the Health Sciences buildings</w:t>
      </w:r>
      <w:r w:rsidRPr="5CC1139E">
        <w:rPr>
          <w:rFonts w:ascii="Calibri" w:eastAsia="Calibri" w:hAnsi="Calibri" w:cs="Calibri"/>
        </w:rPr>
        <w:t xml:space="preserve"> are responsible for the proper use of facility, furnishings, and equipment. </w:t>
      </w:r>
      <w:r w:rsidR="2936CAC2" w:rsidRPr="5CC1139E">
        <w:rPr>
          <w:rFonts w:ascii="Calibri" w:eastAsia="Calibri" w:hAnsi="Calibri" w:cs="Calibri"/>
        </w:rPr>
        <w:t xml:space="preserve">Furniture and equipment may not be moved in common areas unless authorized by </w:t>
      </w:r>
      <w:r w:rsidR="3A9D17C5" w:rsidRPr="5CC1139E">
        <w:rPr>
          <w:rFonts w:ascii="Calibri" w:eastAsia="Calibri" w:hAnsi="Calibri" w:cs="Calibri"/>
        </w:rPr>
        <w:t xml:space="preserve">Health Sciences Services </w:t>
      </w:r>
      <w:r w:rsidR="2936CAC2" w:rsidRPr="5CC1139E">
        <w:rPr>
          <w:rFonts w:ascii="Calibri" w:eastAsia="Calibri" w:hAnsi="Calibri" w:cs="Calibri"/>
        </w:rPr>
        <w:t>staff</w:t>
      </w:r>
      <w:r w:rsidRPr="5CC1139E">
        <w:rPr>
          <w:rFonts w:ascii="Calibri" w:eastAsia="Calibri" w:hAnsi="Calibri" w:cs="Calibri"/>
        </w:rPr>
        <w:t xml:space="preserve">. </w:t>
      </w:r>
      <w:r w:rsidR="405C1FE5" w:rsidRPr="5CC1139E">
        <w:rPr>
          <w:rFonts w:ascii="Calibri" w:eastAsia="Calibri" w:hAnsi="Calibri" w:cs="Calibri"/>
        </w:rPr>
        <w:t xml:space="preserve">Damage or improper use of the facilities may result in a </w:t>
      </w:r>
      <w:r w:rsidR="172925AA" w:rsidRPr="5CC1139E">
        <w:rPr>
          <w:rFonts w:ascii="Calibri" w:eastAsia="Calibri" w:hAnsi="Calibri" w:cs="Calibri"/>
        </w:rPr>
        <w:t>loss of building</w:t>
      </w:r>
      <w:r w:rsidR="405C1FE5" w:rsidRPr="5CC1139E">
        <w:rPr>
          <w:rFonts w:ascii="Calibri" w:eastAsia="Calibri" w:hAnsi="Calibri" w:cs="Calibri"/>
        </w:rPr>
        <w:t xml:space="preserve"> access privileges</w:t>
      </w:r>
      <w:r w:rsidRPr="5CC1139E">
        <w:rPr>
          <w:rFonts w:ascii="Calibri" w:eastAsia="Calibri" w:hAnsi="Calibri" w:cs="Calibri"/>
        </w:rPr>
        <w:t>.</w:t>
      </w:r>
    </w:p>
    <w:p w14:paraId="35E225C0" w14:textId="38480A2B" w:rsidR="5CC1139E" w:rsidRDefault="5CC1139E" w:rsidP="5CC1139E">
      <w:pPr>
        <w:pStyle w:val="ListParagraph"/>
        <w:spacing w:after="0" w:line="240" w:lineRule="auto"/>
        <w:rPr>
          <w:rFonts w:ascii="Calibri" w:eastAsia="Calibri" w:hAnsi="Calibri" w:cs="Calibri"/>
        </w:rPr>
      </w:pPr>
    </w:p>
    <w:p w14:paraId="7798E3B0" w14:textId="051DCF13" w:rsidR="74157A28" w:rsidRDefault="74157A28" w:rsidP="5CC1139E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Calibri" w:hAnsi="Calibri" w:cs="Calibri"/>
        </w:rPr>
      </w:pPr>
      <w:r w:rsidRPr="5CC1139E">
        <w:rPr>
          <w:rFonts w:ascii="Calibri" w:eastAsia="Calibri" w:hAnsi="Calibri" w:cs="Calibri"/>
          <w:b/>
          <w:bCs/>
        </w:rPr>
        <w:t>Interference with Peaceful Conduct</w:t>
      </w:r>
      <w:r w:rsidRPr="5CC1139E">
        <w:rPr>
          <w:rFonts w:ascii="Calibri" w:eastAsia="Calibri" w:hAnsi="Calibri" w:cs="Calibri"/>
        </w:rPr>
        <w:t xml:space="preserve"> – </w:t>
      </w:r>
      <w:r w:rsidR="525F9241" w:rsidRPr="5CC1139E">
        <w:rPr>
          <w:rFonts w:ascii="Calibri" w:eastAsia="Calibri" w:hAnsi="Calibri" w:cs="Calibri"/>
        </w:rPr>
        <w:t xml:space="preserve">Users </w:t>
      </w:r>
      <w:r w:rsidRPr="5CC1139E">
        <w:rPr>
          <w:rFonts w:ascii="Calibri" w:eastAsia="Calibri" w:hAnsi="Calibri" w:cs="Calibri"/>
        </w:rPr>
        <w:t>are prohibited from engaging in intimidating, harassing, discriminatory, threatening, or violent behaviors</w:t>
      </w:r>
      <w:r w:rsidR="2A9FF616" w:rsidRPr="5CC1139E">
        <w:rPr>
          <w:rFonts w:ascii="Calibri" w:eastAsia="Calibri" w:hAnsi="Calibri" w:cs="Calibri"/>
        </w:rPr>
        <w:t>.</w:t>
      </w:r>
      <w:r w:rsidRPr="5CC1139E">
        <w:rPr>
          <w:rFonts w:ascii="Calibri" w:eastAsia="Calibri" w:hAnsi="Calibri" w:cs="Calibri"/>
        </w:rPr>
        <w:t xml:space="preserve"> </w:t>
      </w:r>
      <w:r w:rsidR="6650EEAD" w:rsidRPr="5CC1139E">
        <w:rPr>
          <w:rFonts w:ascii="Calibri" w:eastAsia="Calibri" w:hAnsi="Calibri" w:cs="Calibri"/>
        </w:rPr>
        <w:t>Behavior</w:t>
      </w:r>
      <w:r w:rsidR="3DAAC5C3" w:rsidRPr="5CC1139E">
        <w:rPr>
          <w:rFonts w:ascii="Calibri" w:eastAsia="Calibri" w:hAnsi="Calibri" w:cs="Calibri"/>
        </w:rPr>
        <w:t>s</w:t>
      </w:r>
      <w:r w:rsidR="6650EEAD" w:rsidRPr="5CC1139E">
        <w:rPr>
          <w:rFonts w:ascii="Calibri" w:eastAsia="Calibri" w:hAnsi="Calibri" w:cs="Calibri"/>
        </w:rPr>
        <w:t xml:space="preserve"> that </w:t>
      </w:r>
      <w:r w:rsidR="6E197D1F" w:rsidRPr="5CC1139E">
        <w:rPr>
          <w:rFonts w:ascii="Calibri" w:eastAsia="Calibri" w:hAnsi="Calibri" w:cs="Calibri"/>
        </w:rPr>
        <w:t>disrupt</w:t>
      </w:r>
      <w:r w:rsidR="6650EEAD" w:rsidRPr="5CC1139E">
        <w:rPr>
          <w:rFonts w:ascii="Calibri" w:eastAsia="Calibri" w:hAnsi="Calibri" w:cs="Calibri"/>
        </w:rPr>
        <w:t xml:space="preserve"> </w:t>
      </w:r>
      <w:r w:rsidR="74C4AD20" w:rsidRPr="5CC1139E">
        <w:rPr>
          <w:rFonts w:ascii="Calibri" w:eastAsia="Calibri" w:hAnsi="Calibri" w:cs="Calibri"/>
        </w:rPr>
        <w:t>staff's</w:t>
      </w:r>
      <w:r w:rsidR="6650EEAD" w:rsidRPr="5CC1139E">
        <w:rPr>
          <w:rFonts w:ascii="Calibri" w:eastAsia="Calibri" w:hAnsi="Calibri" w:cs="Calibri"/>
        </w:rPr>
        <w:t xml:space="preserve"> ability to perform services </w:t>
      </w:r>
      <w:r w:rsidR="44153849" w:rsidRPr="5CC1139E">
        <w:rPr>
          <w:rFonts w:ascii="Calibri" w:eastAsia="Calibri" w:hAnsi="Calibri" w:cs="Calibri"/>
        </w:rPr>
        <w:t>are</w:t>
      </w:r>
      <w:r w:rsidR="6650EEAD" w:rsidRPr="5CC1139E">
        <w:rPr>
          <w:rFonts w:ascii="Calibri" w:eastAsia="Calibri" w:hAnsi="Calibri" w:cs="Calibri"/>
        </w:rPr>
        <w:t xml:space="preserve"> prohibited</w:t>
      </w:r>
      <w:r w:rsidRPr="5CC1139E">
        <w:rPr>
          <w:rFonts w:ascii="Calibri" w:eastAsia="Calibri" w:hAnsi="Calibri" w:cs="Calibri"/>
        </w:rPr>
        <w:t xml:space="preserve">. Activities that interfere with </w:t>
      </w:r>
      <w:bookmarkStart w:id="0" w:name="_Int_mgk4Qzto"/>
      <w:r w:rsidRPr="5CC1139E">
        <w:rPr>
          <w:rFonts w:ascii="Calibri" w:eastAsia="Calibri" w:hAnsi="Calibri" w:cs="Calibri"/>
        </w:rPr>
        <w:t>University</w:t>
      </w:r>
      <w:bookmarkEnd w:id="0"/>
      <w:r w:rsidRPr="5CC1139E">
        <w:rPr>
          <w:rFonts w:ascii="Calibri" w:eastAsia="Calibri" w:hAnsi="Calibri" w:cs="Calibri"/>
        </w:rPr>
        <w:t xml:space="preserve"> processes or endanger the health and safety of other </w:t>
      </w:r>
      <w:r w:rsidR="0A24CD96" w:rsidRPr="5CC1139E">
        <w:rPr>
          <w:rFonts w:ascii="Calibri" w:eastAsia="Calibri" w:hAnsi="Calibri" w:cs="Calibri"/>
        </w:rPr>
        <w:t xml:space="preserve">building users are </w:t>
      </w:r>
      <w:r w:rsidRPr="5CC1139E">
        <w:rPr>
          <w:rFonts w:ascii="Calibri" w:eastAsia="Calibri" w:hAnsi="Calibri" w:cs="Calibri"/>
        </w:rPr>
        <w:t xml:space="preserve">prohibited. </w:t>
      </w:r>
      <w:r w:rsidR="7FC63AC0" w:rsidRPr="5CC1139E">
        <w:rPr>
          <w:rFonts w:ascii="Calibri" w:eastAsia="Calibri" w:hAnsi="Calibri" w:cs="Calibri"/>
        </w:rPr>
        <w:t>Engaging in any of the above</w:t>
      </w:r>
      <w:r w:rsidRPr="5CC1139E">
        <w:rPr>
          <w:rFonts w:ascii="Calibri" w:eastAsia="Calibri" w:hAnsi="Calibri" w:cs="Calibri"/>
        </w:rPr>
        <w:t xml:space="preserve"> </w:t>
      </w:r>
      <w:r w:rsidR="319E5680" w:rsidRPr="5CC1139E">
        <w:rPr>
          <w:rFonts w:ascii="Calibri" w:eastAsia="Calibri" w:hAnsi="Calibri" w:cs="Calibri"/>
        </w:rPr>
        <w:t>may</w:t>
      </w:r>
      <w:r w:rsidRPr="5CC1139E">
        <w:rPr>
          <w:rFonts w:ascii="Calibri" w:eastAsia="Calibri" w:hAnsi="Calibri" w:cs="Calibri"/>
        </w:rPr>
        <w:t xml:space="preserve"> result in loss of </w:t>
      </w:r>
      <w:r w:rsidR="2ACDE3B9" w:rsidRPr="5CC1139E">
        <w:rPr>
          <w:rFonts w:ascii="Calibri" w:eastAsia="Calibri" w:hAnsi="Calibri" w:cs="Calibri"/>
        </w:rPr>
        <w:t>building access privileges</w:t>
      </w:r>
      <w:r w:rsidRPr="5CC1139E">
        <w:rPr>
          <w:rFonts w:ascii="Calibri" w:eastAsia="Calibri" w:hAnsi="Calibri" w:cs="Calibri"/>
        </w:rPr>
        <w:t>.</w:t>
      </w:r>
    </w:p>
    <w:p w14:paraId="3AF6A28E" w14:textId="62CC6836" w:rsidR="5CC1139E" w:rsidRDefault="5CC1139E" w:rsidP="5CC1139E">
      <w:pPr>
        <w:spacing w:after="0" w:line="240" w:lineRule="auto"/>
        <w:ind w:left="720" w:hanging="360"/>
        <w:rPr>
          <w:rFonts w:ascii="Calibri" w:eastAsia="Calibri" w:hAnsi="Calibri" w:cs="Calibri"/>
        </w:rPr>
      </w:pPr>
    </w:p>
    <w:p w14:paraId="49691FF3" w14:textId="1C98DF25" w:rsidR="68422950" w:rsidRDefault="68422950" w:rsidP="5CC1139E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Calibri" w:hAnsi="Calibri" w:cs="Calibri"/>
        </w:rPr>
      </w:pPr>
      <w:r w:rsidRPr="73809A21">
        <w:rPr>
          <w:rFonts w:ascii="Calibri" w:eastAsia="Calibri" w:hAnsi="Calibri" w:cs="Calibri"/>
          <w:b/>
          <w:bCs/>
        </w:rPr>
        <w:t>Business hours</w:t>
      </w:r>
      <w:r w:rsidR="74157A28" w:rsidRPr="73809A21">
        <w:rPr>
          <w:rFonts w:ascii="Calibri" w:eastAsia="Calibri" w:hAnsi="Calibri" w:cs="Calibri"/>
        </w:rPr>
        <w:t xml:space="preserve"> – </w:t>
      </w:r>
      <w:r w:rsidR="419EFED4" w:rsidRPr="73809A21">
        <w:rPr>
          <w:rFonts w:ascii="Calibri" w:eastAsia="Calibri" w:hAnsi="Calibri" w:cs="Calibri"/>
        </w:rPr>
        <w:t xml:space="preserve">Only students, staff, and faculty with prior permission are allowed to remain inside the </w:t>
      </w:r>
      <w:r w:rsidR="584F3E09" w:rsidRPr="73809A21">
        <w:rPr>
          <w:rFonts w:ascii="Calibri" w:eastAsia="Calibri" w:hAnsi="Calibri" w:cs="Calibri"/>
        </w:rPr>
        <w:t xml:space="preserve">Health Sciences </w:t>
      </w:r>
      <w:r w:rsidR="419EFED4" w:rsidRPr="73809A21">
        <w:rPr>
          <w:rFonts w:ascii="Calibri" w:eastAsia="Calibri" w:hAnsi="Calibri" w:cs="Calibri"/>
        </w:rPr>
        <w:t>building</w:t>
      </w:r>
      <w:r w:rsidR="2A94C8F6" w:rsidRPr="73809A21">
        <w:rPr>
          <w:rFonts w:ascii="Calibri" w:eastAsia="Calibri" w:hAnsi="Calibri" w:cs="Calibri"/>
        </w:rPr>
        <w:t>s</w:t>
      </w:r>
      <w:r w:rsidR="419EFED4" w:rsidRPr="73809A21">
        <w:rPr>
          <w:rFonts w:ascii="Calibri" w:eastAsia="Calibri" w:hAnsi="Calibri" w:cs="Calibri"/>
        </w:rPr>
        <w:t xml:space="preserve"> outside of business hours</w:t>
      </w:r>
      <w:r w:rsidR="74157A28" w:rsidRPr="73809A21">
        <w:rPr>
          <w:rFonts w:ascii="Calibri" w:eastAsia="Calibri" w:hAnsi="Calibri" w:cs="Calibri"/>
        </w:rPr>
        <w:t xml:space="preserve">. </w:t>
      </w:r>
      <w:r w:rsidR="4224D059" w:rsidRPr="73809A21">
        <w:rPr>
          <w:rFonts w:ascii="Calibri" w:eastAsia="Calibri" w:hAnsi="Calibri" w:cs="Calibri"/>
        </w:rPr>
        <w:t xml:space="preserve">Students, staff, and faculty </w:t>
      </w:r>
      <w:r w:rsidR="3061A419" w:rsidRPr="73809A21">
        <w:rPr>
          <w:rFonts w:ascii="Calibri" w:eastAsia="Calibri" w:hAnsi="Calibri" w:cs="Calibri"/>
        </w:rPr>
        <w:t xml:space="preserve">may only remain in the building outside of business hours </w:t>
      </w:r>
      <w:r w:rsidR="406F191D" w:rsidRPr="73809A21">
        <w:rPr>
          <w:rFonts w:ascii="Calibri" w:eastAsia="Calibri" w:hAnsi="Calibri" w:cs="Calibri"/>
        </w:rPr>
        <w:t>to</w:t>
      </w:r>
      <w:r w:rsidR="3D8B6929" w:rsidRPr="73809A21">
        <w:rPr>
          <w:rFonts w:ascii="Calibri" w:eastAsia="Calibri" w:hAnsi="Calibri" w:cs="Calibri"/>
        </w:rPr>
        <w:t xml:space="preserve"> </w:t>
      </w:r>
      <w:r w:rsidR="4234079E" w:rsidRPr="73809A21">
        <w:rPr>
          <w:rFonts w:ascii="Calibri" w:eastAsia="Calibri" w:hAnsi="Calibri" w:cs="Calibri"/>
        </w:rPr>
        <w:t xml:space="preserve">study or </w:t>
      </w:r>
      <w:r w:rsidR="3D8B6929" w:rsidRPr="73809A21">
        <w:rPr>
          <w:rFonts w:ascii="Calibri" w:eastAsia="Calibri" w:hAnsi="Calibri" w:cs="Calibri"/>
        </w:rPr>
        <w:lastRenderedPageBreak/>
        <w:t>perform duties related to their assigned role. After-</w:t>
      </w:r>
      <w:bookmarkStart w:id="1" w:name="_Int_WC7FkyvW"/>
      <w:r w:rsidR="3D8B6929" w:rsidRPr="73809A21">
        <w:rPr>
          <w:rFonts w:ascii="Calibri" w:eastAsia="Calibri" w:hAnsi="Calibri" w:cs="Calibri"/>
        </w:rPr>
        <w:t>hours</w:t>
      </w:r>
      <w:bookmarkEnd w:id="1"/>
      <w:r w:rsidR="3D8B6929" w:rsidRPr="73809A21">
        <w:rPr>
          <w:rFonts w:ascii="Calibri" w:eastAsia="Calibri" w:hAnsi="Calibri" w:cs="Calibri"/>
        </w:rPr>
        <w:t xml:space="preserve"> building users </w:t>
      </w:r>
      <w:r w:rsidR="6C94F60D" w:rsidRPr="73809A21">
        <w:rPr>
          <w:rFonts w:ascii="Calibri" w:eastAsia="Calibri" w:hAnsi="Calibri" w:cs="Calibri"/>
        </w:rPr>
        <w:t xml:space="preserve">must remain in designated work </w:t>
      </w:r>
      <w:r w:rsidR="51013E35" w:rsidRPr="73809A21">
        <w:rPr>
          <w:rFonts w:ascii="Calibri" w:eastAsia="Calibri" w:hAnsi="Calibri" w:cs="Calibri"/>
        </w:rPr>
        <w:t xml:space="preserve">or study </w:t>
      </w:r>
      <w:r w:rsidR="6C94F60D" w:rsidRPr="73809A21">
        <w:rPr>
          <w:rFonts w:ascii="Calibri" w:eastAsia="Calibri" w:hAnsi="Calibri" w:cs="Calibri"/>
        </w:rPr>
        <w:t>areas outside of business hours. Current b</w:t>
      </w:r>
      <w:r w:rsidR="075F36BE" w:rsidRPr="73809A21">
        <w:rPr>
          <w:rFonts w:ascii="Calibri" w:eastAsia="Calibri" w:hAnsi="Calibri" w:cs="Calibri"/>
        </w:rPr>
        <w:t xml:space="preserve">uilding hours are available on the Health Sciences Building Management website. </w:t>
      </w:r>
    </w:p>
    <w:p w14:paraId="30218580" w14:textId="5B985836" w:rsidR="5CC1139E" w:rsidRDefault="5CC1139E" w:rsidP="5CC1139E">
      <w:pPr>
        <w:pStyle w:val="ListParagraph"/>
        <w:spacing w:after="0" w:line="240" w:lineRule="auto"/>
        <w:ind w:hanging="360"/>
        <w:rPr>
          <w:rFonts w:ascii="Calibri" w:eastAsia="Calibri" w:hAnsi="Calibri" w:cs="Calibri"/>
        </w:rPr>
      </w:pPr>
    </w:p>
    <w:p w14:paraId="1816A478" w14:textId="327C58B6" w:rsidR="74157A28" w:rsidRDefault="74157A28" w:rsidP="5CC1139E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Calibri" w:hAnsi="Calibri" w:cs="Calibri"/>
        </w:rPr>
      </w:pPr>
      <w:r w:rsidRPr="5CC1139E">
        <w:rPr>
          <w:rFonts w:ascii="Calibri" w:eastAsia="Calibri" w:hAnsi="Calibri" w:cs="Calibri"/>
          <w:b/>
          <w:bCs/>
        </w:rPr>
        <w:t>Alcohol, Drugs</w:t>
      </w:r>
      <w:r w:rsidR="2D80DB30" w:rsidRPr="5CC1139E">
        <w:rPr>
          <w:rFonts w:ascii="Calibri" w:eastAsia="Calibri" w:hAnsi="Calibri" w:cs="Calibri"/>
          <w:b/>
          <w:bCs/>
        </w:rPr>
        <w:t>,</w:t>
      </w:r>
      <w:r w:rsidRPr="5CC1139E">
        <w:rPr>
          <w:rFonts w:ascii="Calibri" w:eastAsia="Calibri" w:hAnsi="Calibri" w:cs="Calibri"/>
          <w:b/>
          <w:bCs/>
        </w:rPr>
        <w:t xml:space="preserve"> and Intoxication</w:t>
      </w:r>
      <w:r w:rsidRPr="5CC1139E">
        <w:rPr>
          <w:rFonts w:ascii="Calibri" w:eastAsia="Calibri" w:hAnsi="Calibri" w:cs="Calibri"/>
        </w:rPr>
        <w:t xml:space="preserve"> – The possession and/or consumption of alcohol is only permitted at designated </w:t>
      </w:r>
      <w:r w:rsidR="7B5CB403" w:rsidRPr="5CC1139E">
        <w:rPr>
          <w:rFonts w:ascii="Calibri" w:eastAsia="Calibri" w:hAnsi="Calibri" w:cs="Calibri"/>
        </w:rPr>
        <w:t>events and in accordance with federal, state, local, and UW regulations</w:t>
      </w:r>
      <w:r w:rsidRPr="5CC1139E">
        <w:rPr>
          <w:rFonts w:ascii="Calibri" w:eastAsia="Calibri" w:hAnsi="Calibri" w:cs="Calibri"/>
        </w:rPr>
        <w:t xml:space="preserve">. In the case where alcohol is approved for an event, alcoholic beverages are not to be removed from the designated event area. No person shall use, possess, or distribute drugs </w:t>
      </w:r>
      <w:r w:rsidR="1CAD6AA2" w:rsidRPr="5CC1139E">
        <w:rPr>
          <w:rFonts w:ascii="Calibri" w:eastAsia="Calibri" w:hAnsi="Calibri" w:cs="Calibri"/>
        </w:rPr>
        <w:t>or other non-alcoholic controlled</w:t>
      </w:r>
      <w:r w:rsidRPr="5CC1139E">
        <w:rPr>
          <w:rFonts w:ascii="Calibri" w:eastAsia="Calibri" w:hAnsi="Calibri" w:cs="Calibri"/>
        </w:rPr>
        <w:t xml:space="preserve"> substances </w:t>
      </w:r>
      <w:r w:rsidR="5DDD4C07" w:rsidRPr="5CC1139E">
        <w:rPr>
          <w:rFonts w:ascii="Calibri" w:eastAsia="Calibri" w:hAnsi="Calibri" w:cs="Calibri"/>
        </w:rPr>
        <w:t>in the Health Sciences buildings</w:t>
      </w:r>
      <w:r w:rsidRPr="5CC1139E">
        <w:rPr>
          <w:rFonts w:ascii="Calibri" w:eastAsia="Calibri" w:hAnsi="Calibri" w:cs="Calibri"/>
        </w:rPr>
        <w:t xml:space="preserve">. Intoxicated or drug-impaired individuals are prohibited from entering or </w:t>
      </w:r>
      <w:r w:rsidR="0695E25B" w:rsidRPr="5CC1139E">
        <w:rPr>
          <w:rFonts w:ascii="Calibri" w:eastAsia="Calibri" w:hAnsi="Calibri" w:cs="Calibri"/>
        </w:rPr>
        <w:t>using the Health Sciences buildings</w:t>
      </w:r>
      <w:r w:rsidRPr="5CC1139E">
        <w:rPr>
          <w:rFonts w:ascii="Calibri" w:eastAsia="Calibri" w:hAnsi="Calibri" w:cs="Calibri"/>
        </w:rPr>
        <w:t>.</w:t>
      </w:r>
    </w:p>
    <w:p w14:paraId="4207897D" w14:textId="4CA13C30" w:rsidR="5CC1139E" w:rsidRDefault="5CC1139E" w:rsidP="5CC1139E">
      <w:pPr>
        <w:pStyle w:val="ListParagraph"/>
        <w:spacing w:after="0" w:line="240" w:lineRule="auto"/>
        <w:rPr>
          <w:rFonts w:ascii="Calibri" w:eastAsia="Calibri" w:hAnsi="Calibri" w:cs="Calibri"/>
        </w:rPr>
      </w:pPr>
    </w:p>
    <w:p w14:paraId="6AB7A702" w14:textId="5BA95139" w:rsidR="74157A28" w:rsidRDefault="74157A28" w:rsidP="5CC1139E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Calibri" w:hAnsi="Calibri" w:cs="Calibri"/>
        </w:rPr>
      </w:pPr>
      <w:r w:rsidRPr="5CC1139E">
        <w:rPr>
          <w:rFonts w:ascii="Calibri" w:eastAsia="Calibri" w:hAnsi="Calibri" w:cs="Calibri"/>
          <w:b/>
          <w:bCs/>
        </w:rPr>
        <w:t>Excessive Noise</w:t>
      </w:r>
      <w:r w:rsidRPr="5CC1139E">
        <w:rPr>
          <w:rFonts w:ascii="Calibri" w:eastAsia="Calibri" w:hAnsi="Calibri" w:cs="Calibri"/>
        </w:rPr>
        <w:t xml:space="preserve"> – </w:t>
      </w:r>
      <w:r w:rsidR="3EF2E869" w:rsidRPr="5CC1139E">
        <w:rPr>
          <w:rFonts w:ascii="Calibri" w:eastAsia="Calibri" w:hAnsi="Calibri" w:cs="Calibri"/>
        </w:rPr>
        <w:t xml:space="preserve">Sound should be kept to a conversational </w:t>
      </w:r>
      <w:r w:rsidR="2EA52D1E" w:rsidRPr="5CC1139E">
        <w:rPr>
          <w:rFonts w:ascii="Calibri" w:eastAsia="Calibri" w:hAnsi="Calibri" w:cs="Calibri"/>
        </w:rPr>
        <w:t xml:space="preserve">to </w:t>
      </w:r>
      <w:r w:rsidR="3EF2E869" w:rsidRPr="5CC1139E">
        <w:rPr>
          <w:rFonts w:ascii="Calibri" w:eastAsia="Calibri" w:hAnsi="Calibri" w:cs="Calibri"/>
        </w:rPr>
        <w:t xml:space="preserve">avoid </w:t>
      </w:r>
      <w:r w:rsidR="36912DFF" w:rsidRPr="5CC1139E">
        <w:rPr>
          <w:rFonts w:ascii="Calibri" w:eastAsia="Calibri" w:hAnsi="Calibri" w:cs="Calibri"/>
        </w:rPr>
        <w:t>disrupting</w:t>
      </w:r>
      <w:r w:rsidRPr="5CC1139E">
        <w:rPr>
          <w:rFonts w:ascii="Calibri" w:eastAsia="Calibri" w:hAnsi="Calibri" w:cs="Calibri"/>
        </w:rPr>
        <w:t xml:space="preserve"> services, students, or other events. </w:t>
      </w:r>
      <w:r w:rsidR="5A9E7185" w:rsidRPr="5CC1139E">
        <w:rPr>
          <w:rFonts w:ascii="Calibri" w:eastAsia="Calibri" w:hAnsi="Calibri" w:cs="Calibri"/>
        </w:rPr>
        <w:t>Users may be asked to lower the noise level</w:t>
      </w:r>
      <w:r w:rsidRPr="5CC1139E">
        <w:rPr>
          <w:rFonts w:ascii="Calibri" w:eastAsia="Calibri" w:hAnsi="Calibri" w:cs="Calibri"/>
        </w:rPr>
        <w:t xml:space="preserve"> if </w:t>
      </w:r>
      <w:r w:rsidR="67375317" w:rsidRPr="5CC1139E">
        <w:rPr>
          <w:rFonts w:ascii="Calibri" w:eastAsia="Calibri" w:hAnsi="Calibri" w:cs="Calibri"/>
        </w:rPr>
        <w:t>it is disruptive to other groups</w:t>
      </w:r>
      <w:r w:rsidRPr="5CC1139E">
        <w:rPr>
          <w:rFonts w:ascii="Calibri" w:eastAsia="Calibri" w:hAnsi="Calibri" w:cs="Calibri"/>
        </w:rPr>
        <w:t>.</w:t>
      </w:r>
    </w:p>
    <w:p w14:paraId="4F878EFC" w14:textId="5F76D84D" w:rsidR="5CC1139E" w:rsidRDefault="5CC1139E" w:rsidP="5CC1139E">
      <w:pPr>
        <w:spacing w:after="0" w:line="240" w:lineRule="auto"/>
        <w:ind w:left="720" w:hanging="360"/>
        <w:rPr>
          <w:rFonts w:ascii="Calibri" w:eastAsia="Calibri" w:hAnsi="Calibri" w:cs="Calibri"/>
        </w:rPr>
      </w:pPr>
    </w:p>
    <w:p w14:paraId="525FD659" w14:textId="63BAB3EE" w:rsidR="74157A28" w:rsidRDefault="74157A28" w:rsidP="5CC1139E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Calibri" w:hAnsi="Calibri" w:cs="Calibri"/>
        </w:rPr>
      </w:pPr>
      <w:r w:rsidRPr="5CC1139E">
        <w:rPr>
          <w:rFonts w:ascii="Calibri" w:eastAsia="Calibri" w:hAnsi="Calibri" w:cs="Calibri"/>
          <w:b/>
          <w:bCs/>
        </w:rPr>
        <w:t>Bicycles &amp; Other Wheeled Recreational Devices</w:t>
      </w:r>
      <w:r w:rsidRPr="5CC1139E">
        <w:rPr>
          <w:rFonts w:ascii="Calibri" w:eastAsia="Calibri" w:hAnsi="Calibri" w:cs="Calibri"/>
        </w:rPr>
        <w:t xml:space="preserve"> – </w:t>
      </w:r>
      <w:r w:rsidR="29F5EDFA" w:rsidRPr="5CC1139E">
        <w:rPr>
          <w:rFonts w:ascii="Calibri" w:eastAsia="Calibri" w:hAnsi="Calibri" w:cs="Calibri"/>
        </w:rPr>
        <w:t xml:space="preserve">Bicycles, scooters, skateboards or other wheeled recreational </w:t>
      </w:r>
      <w:r w:rsidR="1117075C" w:rsidRPr="5CC1139E">
        <w:rPr>
          <w:rFonts w:ascii="Calibri" w:eastAsia="Calibri" w:hAnsi="Calibri" w:cs="Calibri"/>
        </w:rPr>
        <w:t xml:space="preserve">devices </w:t>
      </w:r>
      <w:r w:rsidR="29F5EDFA" w:rsidRPr="5CC1139E">
        <w:rPr>
          <w:rFonts w:ascii="Calibri" w:eastAsia="Calibri" w:hAnsi="Calibri" w:cs="Calibri"/>
        </w:rPr>
        <w:t>are strictly prohibited in the Health Sciences buildings</w:t>
      </w:r>
      <w:r w:rsidRPr="5CC1139E">
        <w:rPr>
          <w:rFonts w:ascii="Calibri" w:eastAsia="Calibri" w:hAnsi="Calibri" w:cs="Calibri"/>
        </w:rPr>
        <w:t>.</w:t>
      </w:r>
      <w:r w:rsidR="27620070" w:rsidRPr="5CC1139E">
        <w:rPr>
          <w:rFonts w:ascii="Calibri" w:eastAsia="Calibri" w:hAnsi="Calibri" w:cs="Calibri"/>
        </w:rPr>
        <w:t xml:space="preserve"> Users will be asked to secure items in a proper outdoor location or leave the building.</w:t>
      </w:r>
    </w:p>
    <w:p w14:paraId="1C80D01A" w14:textId="71990FF8" w:rsidR="5CC1139E" w:rsidRDefault="5CC1139E" w:rsidP="5CC1139E">
      <w:pPr>
        <w:pStyle w:val="ListParagraph"/>
        <w:spacing w:after="0" w:line="240" w:lineRule="auto"/>
        <w:rPr>
          <w:rFonts w:ascii="Calibri" w:eastAsia="Calibri" w:hAnsi="Calibri" w:cs="Calibri"/>
        </w:rPr>
      </w:pPr>
    </w:p>
    <w:p w14:paraId="52611FCF" w14:textId="782C6E61" w:rsidR="74157A28" w:rsidRDefault="74157A28" w:rsidP="5CC1139E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Calibri" w:hAnsi="Calibri" w:cs="Calibri"/>
        </w:rPr>
      </w:pPr>
      <w:r w:rsidRPr="5CC1139E">
        <w:rPr>
          <w:rFonts w:ascii="Calibri" w:eastAsia="Calibri" w:hAnsi="Calibri" w:cs="Calibri"/>
          <w:b/>
          <w:bCs/>
        </w:rPr>
        <w:t>Camping &amp; Sleeping</w:t>
      </w:r>
      <w:r w:rsidRPr="5CC1139E">
        <w:rPr>
          <w:rFonts w:ascii="Calibri" w:eastAsia="Calibri" w:hAnsi="Calibri" w:cs="Calibri"/>
        </w:rPr>
        <w:t xml:space="preserve"> – Camping and </w:t>
      </w:r>
      <w:r w:rsidR="7E4059F0" w:rsidRPr="5CC1139E">
        <w:rPr>
          <w:rFonts w:ascii="Calibri" w:eastAsia="Calibri" w:hAnsi="Calibri" w:cs="Calibri"/>
        </w:rPr>
        <w:t xml:space="preserve">prolonged </w:t>
      </w:r>
      <w:r w:rsidRPr="5CC1139E">
        <w:rPr>
          <w:rFonts w:ascii="Calibri" w:eastAsia="Calibri" w:hAnsi="Calibri" w:cs="Calibri"/>
        </w:rPr>
        <w:t xml:space="preserve">sleeping in the </w:t>
      </w:r>
      <w:r w:rsidR="1508E411" w:rsidRPr="5CC1139E">
        <w:rPr>
          <w:rFonts w:ascii="Calibri" w:eastAsia="Calibri" w:hAnsi="Calibri" w:cs="Calibri"/>
        </w:rPr>
        <w:t>Health Sciences building</w:t>
      </w:r>
      <w:r w:rsidR="42A1531F" w:rsidRPr="5CC1139E">
        <w:rPr>
          <w:rFonts w:ascii="Calibri" w:eastAsia="Calibri" w:hAnsi="Calibri" w:cs="Calibri"/>
        </w:rPr>
        <w:t>s</w:t>
      </w:r>
      <w:r w:rsidR="1508E411" w:rsidRPr="5CC1139E">
        <w:rPr>
          <w:rFonts w:ascii="Calibri" w:eastAsia="Calibri" w:hAnsi="Calibri" w:cs="Calibri"/>
        </w:rPr>
        <w:t xml:space="preserve"> are prohibited</w:t>
      </w:r>
      <w:r w:rsidRPr="5CC1139E">
        <w:rPr>
          <w:rFonts w:ascii="Calibri" w:eastAsia="Calibri" w:hAnsi="Calibri" w:cs="Calibri"/>
        </w:rPr>
        <w:t>. For purposes of this policy, “camping” includes sleeping for an extended period of time (not including incidental napping of 60-minutes or less), sleeping on the floor, or sprawling out with one’s belongings; excessive use of seating or space that interferes with priority usage for students, faculty, or staff; use of bedrolls, blankets and other such covering; storing personal belongings; carrying on cooking activities; and other similar behavior that amounts to using the seating or space as a temporary shelter or living quarters. Whether a given use constitutes “camping” will be determined based on the facts and circumstances of specific situations.</w:t>
      </w:r>
    </w:p>
    <w:p w14:paraId="1A398BE1" w14:textId="44313498" w:rsidR="5CC1139E" w:rsidRDefault="5CC1139E" w:rsidP="5CC1139E">
      <w:pPr>
        <w:spacing w:after="0" w:line="240" w:lineRule="auto"/>
        <w:ind w:left="720"/>
        <w:rPr>
          <w:rFonts w:ascii="Calibri" w:eastAsia="Calibri" w:hAnsi="Calibri" w:cs="Calibri"/>
        </w:rPr>
      </w:pPr>
    </w:p>
    <w:p w14:paraId="1EF10BD2" w14:textId="5118D6CA" w:rsidR="74157A28" w:rsidRDefault="74157A28" w:rsidP="51D33CE1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Calibri" w:hAnsi="Calibri" w:cs="Calibri"/>
        </w:rPr>
      </w:pPr>
      <w:r w:rsidRPr="51D33CE1">
        <w:rPr>
          <w:rFonts w:ascii="Calibri" w:eastAsia="Calibri" w:hAnsi="Calibri" w:cs="Calibri"/>
          <w:b/>
          <w:bCs/>
        </w:rPr>
        <w:t>Personal and Unattended Property</w:t>
      </w:r>
      <w:r w:rsidRPr="51D33CE1">
        <w:rPr>
          <w:rFonts w:ascii="Calibri" w:eastAsia="Calibri" w:hAnsi="Calibri" w:cs="Calibri"/>
        </w:rPr>
        <w:t xml:space="preserve"> </w:t>
      </w:r>
      <w:r w:rsidR="37A478F4" w:rsidRPr="51D33CE1">
        <w:rPr>
          <w:rFonts w:ascii="Calibri" w:eastAsia="Calibri" w:hAnsi="Calibri" w:cs="Calibri"/>
        </w:rPr>
        <w:t>– Users</w:t>
      </w:r>
      <w:r w:rsidR="38BC4EB2" w:rsidRPr="51D33CE1">
        <w:rPr>
          <w:rFonts w:ascii="Calibri" w:eastAsia="Calibri" w:hAnsi="Calibri" w:cs="Calibri"/>
        </w:rPr>
        <w:t xml:space="preserve"> are prohibited from leaving personal items unattended inside the Health Sciences buildings</w:t>
      </w:r>
      <w:r w:rsidRPr="51D33CE1">
        <w:rPr>
          <w:rFonts w:ascii="Calibri" w:eastAsia="Calibri" w:hAnsi="Calibri" w:cs="Calibri"/>
        </w:rPr>
        <w:t xml:space="preserve">. </w:t>
      </w:r>
      <w:r w:rsidR="1635492D" w:rsidRPr="51D33CE1">
        <w:rPr>
          <w:rFonts w:ascii="Calibri" w:eastAsia="Calibri" w:hAnsi="Calibri" w:cs="Calibri"/>
        </w:rPr>
        <w:t>This prohibition includes leaving personal</w:t>
      </w:r>
      <w:r w:rsidR="551C20C1" w:rsidRPr="51D33CE1">
        <w:rPr>
          <w:rFonts w:ascii="Calibri" w:eastAsia="Calibri" w:hAnsi="Calibri" w:cs="Calibri"/>
        </w:rPr>
        <w:t xml:space="preserve"> </w:t>
      </w:r>
      <w:r w:rsidR="1635492D" w:rsidRPr="51D33CE1">
        <w:rPr>
          <w:rFonts w:ascii="Calibri" w:eastAsia="Calibri" w:hAnsi="Calibri" w:cs="Calibri"/>
        </w:rPr>
        <w:t xml:space="preserve">items in common areas and </w:t>
      </w:r>
      <w:bookmarkStart w:id="2" w:name="_Int_GjSmHcoa"/>
      <w:r w:rsidR="1635492D" w:rsidRPr="51D33CE1">
        <w:rPr>
          <w:rFonts w:ascii="Calibri" w:eastAsia="Calibri" w:hAnsi="Calibri" w:cs="Calibri"/>
        </w:rPr>
        <w:t>shared</w:t>
      </w:r>
      <w:bookmarkEnd w:id="2"/>
      <w:r w:rsidR="1635492D" w:rsidRPr="51D33CE1">
        <w:rPr>
          <w:rFonts w:ascii="Calibri" w:eastAsia="Calibri" w:hAnsi="Calibri" w:cs="Calibri"/>
        </w:rPr>
        <w:t xml:space="preserve"> spaces </w:t>
      </w:r>
      <w:r w:rsidR="4024137B" w:rsidRPr="51D33CE1">
        <w:rPr>
          <w:rFonts w:ascii="Calibri" w:eastAsia="Calibri" w:hAnsi="Calibri" w:cs="Calibri"/>
        </w:rPr>
        <w:t>for storage purposes</w:t>
      </w:r>
      <w:r w:rsidR="1635492D" w:rsidRPr="51D33CE1">
        <w:rPr>
          <w:rFonts w:ascii="Calibri" w:eastAsia="Calibri" w:hAnsi="Calibri" w:cs="Calibri"/>
        </w:rPr>
        <w:t xml:space="preserve">. </w:t>
      </w:r>
      <w:r w:rsidR="459BC0C3" w:rsidRPr="51D33CE1">
        <w:rPr>
          <w:rFonts w:ascii="Calibri" w:eastAsia="Calibri" w:hAnsi="Calibri" w:cs="Calibri"/>
        </w:rPr>
        <w:t>U</w:t>
      </w:r>
      <w:r w:rsidRPr="51D33CE1">
        <w:rPr>
          <w:rFonts w:ascii="Calibri" w:eastAsia="Calibri" w:hAnsi="Calibri" w:cs="Calibri"/>
        </w:rPr>
        <w:t>nattended items are subject to confiscation</w:t>
      </w:r>
      <w:r w:rsidR="50F1C37C" w:rsidRPr="51D33CE1">
        <w:rPr>
          <w:rFonts w:ascii="Calibri" w:eastAsia="Calibri" w:hAnsi="Calibri" w:cs="Calibri"/>
        </w:rPr>
        <w:t xml:space="preserve"> and Health Sciences Building Management lost and found guidelines</w:t>
      </w:r>
      <w:r w:rsidRPr="51D33CE1">
        <w:rPr>
          <w:rFonts w:ascii="Calibri" w:eastAsia="Calibri" w:hAnsi="Calibri" w:cs="Calibri"/>
        </w:rPr>
        <w:t>.</w:t>
      </w:r>
      <w:r w:rsidR="6FBB7074" w:rsidRPr="51D33CE1">
        <w:rPr>
          <w:rFonts w:ascii="Calibri" w:eastAsia="Calibri" w:hAnsi="Calibri" w:cs="Calibri"/>
        </w:rPr>
        <w:t xml:space="preserve"> </w:t>
      </w:r>
      <w:r w:rsidR="70E80AEE" w:rsidRPr="51D33CE1">
        <w:rPr>
          <w:rFonts w:ascii="Calibri" w:eastAsia="Calibri" w:hAnsi="Calibri" w:cs="Calibri"/>
        </w:rPr>
        <w:t>Health Sciences Building Management</w:t>
      </w:r>
      <w:r w:rsidR="6FBB7074" w:rsidRPr="51D33CE1">
        <w:rPr>
          <w:rFonts w:ascii="Calibri" w:eastAsia="Calibri" w:hAnsi="Calibri" w:cs="Calibri"/>
        </w:rPr>
        <w:t xml:space="preserve"> is not responsible for lost, stolen, or damaged personal property belonging to users of the facility.</w:t>
      </w:r>
    </w:p>
    <w:p w14:paraId="7DE68A40" w14:textId="2295C412" w:rsidR="51D33CE1" w:rsidRDefault="51D33CE1" w:rsidP="51D33CE1">
      <w:pPr>
        <w:pStyle w:val="ListParagraph"/>
        <w:spacing w:after="0" w:line="240" w:lineRule="auto"/>
        <w:ind w:left="1440" w:hanging="360"/>
        <w:rPr>
          <w:rFonts w:ascii="Calibri" w:eastAsia="Calibri" w:hAnsi="Calibri" w:cs="Calibri"/>
        </w:rPr>
      </w:pPr>
    </w:p>
    <w:p w14:paraId="7032B391" w14:textId="1B838CAC" w:rsidR="5AA0E50A" w:rsidRDefault="5AA0E50A" w:rsidP="51D33CE1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Calibri" w:hAnsi="Calibri" w:cs="Calibri"/>
        </w:rPr>
      </w:pPr>
      <w:r w:rsidRPr="51D33CE1">
        <w:rPr>
          <w:rFonts w:ascii="Calibri" w:eastAsia="Calibri" w:hAnsi="Calibri" w:cs="Calibri"/>
          <w:b/>
          <w:bCs/>
        </w:rPr>
        <w:t xml:space="preserve">Pets </w:t>
      </w:r>
      <w:r w:rsidRPr="51D33CE1">
        <w:rPr>
          <w:rFonts w:ascii="Calibri" w:eastAsia="Calibri" w:hAnsi="Calibri" w:cs="Calibri"/>
        </w:rPr>
        <w:t xml:space="preserve">– Pets </w:t>
      </w:r>
      <w:r w:rsidR="2DF2D1AB" w:rsidRPr="51D33CE1">
        <w:rPr>
          <w:rFonts w:ascii="Calibri" w:eastAsia="Calibri" w:hAnsi="Calibri" w:cs="Calibri"/>
        </w:rPr>
        <w:t xml:space="preserve">are strictly </w:t>
      </w:r>
      <w:r w:rsidR="4ED8C3C3" w:rsidRPr="51D33CE1">
        <w:rPr>
          <w:rFonts w:ascii="Calibri" w:eastAsia="Calibri" w:hAnsi="Calibri" w:cs="Calibri"/>
        </w:rPr>
        <w:t>prohibited</w:t>
      </w:r>
      <w:r w:rsidR="2DF2D1AB" w:rsidRPr="51D33CE1">
        <w:rPr>
          <w:rFonts w:ascii="Calibri" w:eastAsia="Calibri" w:hAnsi="Calibri" w:cs="Calibri"/>
        </w:rPr>
        <w:t xml:space="preserve"> in all Health Sciences buildings. Please review the Pets and Animal Access policy on the Health Sciences Building Management website for more information.</w:t>
      </w:r>
    </w:p>
    <w:p w14:paraId="14F85916" w14:textId="0F32BC65" w:rsidR="5CC1139E" w:rsidRDefault="5CC1139E" w:rsidP="5CC1139E">
      <w:pPr>
        <w:spacing w:after="0" w:line="240" w:lineRule="auto"/>
        <w:ind w:left="720"/>
        <w:rPr>
          <w:rFonts w:ascii="Calibri" w:eastAsia="Calibri" w:hAnsi="Calibri" w:cs="Calibri"/>
        </w:rPr>
      </w:pPr>
    </w:p>
    <w:p w14:paraId="0ADF2637" w14:textId="1539DBEB" w:rsidR="74157A28" w:rsidRDefault="74157A28" w:rsidP="5CC1139E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Calibri" w:hAnsi="Calibri" w:cs="Calibri"/>
        </w:rPr>
      </w:pPr>
      <w:r w:rsidRPr="5CC1139E">
        <w:rPr>
          <w:rFonts w:ascii="Calibri" w:eastAsia="Calibri" w:hAnsi="Calibri" w:cs="Calibri"/>
          <w:b/>
          <w:bCs/>
        </w:rPr>
        <w:t>Postings</w:t>
      </w:r>
      <w:r w:rsidRPr="5CC1139E">
        <w:rPr>
          <w:rFonts w:ascii="Calibri" w:eastAsia="Calibri" w:hAnsi="Calibri" w:cs="Calibri"/>
        </w:rPr>
        <w:t xml:space="preserve"> – </w:t>
      </w:r>
      <w:r w:rsidR="3F68C0A7" w:rsidRPr="5CC1139E">
        <w:rPr>
          <w:rFonts w:ascii="Calibri" w:eastAsia="Calibri" w:hAnsi="Calibri" w:cs="Calibri"/>
        </w:rPr>
        <w:t xml:space="preserve">Health Sciences Building Management maintains poster boards </w:t>
      </w:r>
      <w:r w:rsidRPr="5CC1139E">
        <w:rPr>
          <w:rFonts w:ascii="Calibri" w:eastAsia="Calibri" w:hAnsi="Calibri" w:cs="Calibri"/>
        </w:rPr>
        <w:t>for general use</w:t>
      </w:r>
      <w:r w:rsidR="499F7370" w:rsidRPr="5CC1139E">
        <w:rPr>
          <w:rFonts w:ascii="Calibri" w:eastAsia="Calibri" w:hAnsi="Calibri" w:cs="Calibri"/>
        </w:rPr>
        <w:t xml:space="preserve"> in the Health Sciences buildings</w:t>
      </w:r>
      <w:r w:rsidR="156B8521" w:rsidRPr="5CC1139E">
        <w:rPr>
          <w:rFonts w:ascii="Calibri" w:eastAsia="Calibri" w:hAnsi="Calibri" w:cs="Calibri"/>
        </w:rPr>
        <w:t>. Please review Health Sciences Building Management posting policy for more information about these boards</w:t>
      </w:r>
      <w:r w:rsidRPr="5CC1139E">
        <w:rPr>
          <w:rFonts w:ascii="Calibri" w:eastAsia="Calibri" w:hAnsi="Calibri" w:cs="Calibri"/>
        </w:rPr>
        <w:t xml:space="preserve">. </w:t>
      </w:r>
      <w:r w:rsidR="0E581716" w:rsidRPr="5CC1139E">
        <w:rPr>
          <w:rFonts w:ascii="Calibri" w:eastAsia="Calibri" w:hAnsi="Calibri" w:cs="Calibri"/>
        </w:rPr>
        <w:t>Pos</w:t>
      </w:r>
      <w:r w:rsidR="2519D3E1" w:rsidRPr="5CC1139E">
        <w:rPr>
          <w:rFonts w:ascii="Calibri" w:eastAsia="Calibri" w:hAnsi="Calibri" w:cs="Calibri"/>
        </w:rPr>
        <w:t xml:space="preserve">ter boards that are not listed in the policy are not managed by Health Sciences Building Management and require </w:t>
      </w:r>
      <w:r w:rsidR="0E581716" w:rsidRPr="5CC1139E">
        <w:rPr>
          <w:rFonts w:ascii="Calibri" w:eastAsia="Calibri" w:hAnsi="Calibri" w:cs="Calibri"/>
        </w:rPr>
        <w:t>local department approval</w:t>
      </w:r>
      <w:r w:rsidR="612A9550" w:rsidRPr="5CC1139E">
        <w:rPr>
          <w:rFonts w:ascii="Calibri" w:eastAsia="Calibri" w:hAnsi="Calibri" w:cs="Calibri"/>
        </w:rPr>
        <w:t xml:space="preserve"> for postings</w:t>
      </w:r>
      <w:r w:rsidRPr="5CC1139E">
        <w:rPr>
          <w:rFonts w:ascii="Calibri" w:eastAsia="Calibri" w:hAnsi="Calibri" w:cs="Calibri"/>
        </w:rPr>
        <w:t xml:space="preserve">. </w:t>
      </w:r>
      <w:r w:rsidR="65CD8A07" w:rsidRPr="5CC1139E">
        <w:rPr>
          <w:rFonts w:ascii="Calibri" w:eastAsia="Calibri" w:hAnsi="Calibri" w:cs="Calibri"/>
        </w:rPr>
        <w:t xml:space="preserve">Users may not post </w:t>
      </w:r>
      <w:r w:rsidR="2324C353" w:rsidRPr="5CC1139E">
        <w:rPr>
          <w:rFonts w:ascii="Calibri" w:eastAsia="Calibri" w:hAnsi="Calibri" w:cs="Calibri"/>
        </w:rPr>
        <w:t xml:space="preserve">flyers on walls, elevators, windows, doors, or anywhere not designated as a posting </w:t>
      </w:r>
      <w:r w:rsidR="2324C353" w:rsidRPr="5CC1139E">
        <w:rPr>
          <w:rFonts w:ascii="Calibri" w:eastAsia="Calibri" w:hAnsi="Calibri" w:cs="Calibri"/>
        </w:rPr>
        <w:lastRenderedPageBreak/>
        <w:t xml:space="preserve">location. </w:t>
      </w:r>
      <w:r w:rsidRPr="5CC1139E">
        <w:rPr>
          <w:rFonts w:ascii="Calibri" w:eastAsia="Calibri" w:hAnsi="Calibri" w:cs="Calibri"/>
        </w:rPr>
        <w:t>Nails, screws, tacks</w:t>
      </w:r>
      <w:r w:rsidR="3A67A819" w:rsidRPr="5CC1139E">
        <w:rPr>
          <w:rFonts w:ascii="Calibri" w:eastAsia="Calibri" w:hAnsi="Calibri" w:cs="Calibri"/>
        </w:rPr>
        <w:t xml:space="preserve">, </w:t>
      </w:r>
      <w:r w:rsidRPr="5CC1139E">
        <w:rPr>
          <w:rFonts w:ascii="Calibri" w:eastAsia="Calibri" w:hAnsi="Calibri" w:cs="Calibri"/>
        </w:rPr>
        <w:t xml:space="preserve">staples, and tape are not permitted on any building surfaces. </w:t>
      </w:r>
    </w:p>
    <w:p w14:paraId="35A7FF8E" w14:textId="36A1B393" w:rsidR="5CC1139E" w:rsidRDefault="5CC1139E" w:rsidP="5CC1139E">
      <w:pPr>
        <w:pStyle w:val="ListParagraph"/>
        <w:spacing w:after="0" w:line="240" w:lineRule="auto"/>
        <w:ind w:hanging="360"/>
        <w:rPr>
          <w:rFonts w:ascii="Calibri" w:eastAsia="Calibri" w:hAnsi="Calibri" w:cs="Calibri"/>
        </w:rPr>
      </w:pPr>
    </w:p>
    <w:p w14:paraId="442E805E" w14:textId="20DEB14C" w:rsidR="74157A28" w:rsidRDefault="74157A28" w:rsidP="5CC1139E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Calibri" w:hAnsi="Calibri" w:cs="Calibri"/>
        </w:rPr>
      </w:pPr>
      <w:r w:rsidRPr="5CC1139E">
        <w:rPr>
          <w:rFonts w:ascii="Calibri" w:eastAsia="Calibri" w:hAnsi="Calibri" w:cs="Calibri"/>
          <w:b/>
          <w:bCs/>
        </w:rPr>
        <w:t xml:space="preserve">Restroom </w:t>
      </w:r>
      <w:r w:rsidR="58C5D3F1" w:rsidRPr="5CC1139E">
        <w:rPr>
          <w:rFonts w:ascii="Calibri" w:eastAsia="Calibri" w:hAnsi="Calibri" w:cs="Calibri"/>
          <w:b/>
          <w:bCs/>
        </w:rPr>
        <w:t xml:space="preserve">and Shower </w:t>
      </w:r>
      <w:r w:rsidRPr="5CC1139E">
        <w:rPr>
          <w:rFonts w:ascii="Calibri" w:eastAsia="Calibri" w:hAnsi="Calibri" w:cs="Calibri"/>
          <w:b/>
          <w:bCs/>
        </w:rPr>
        <w:t>Use</w:t>
      </w:r>
      <w:r w:rsidRPr="5CC1139E">
        <w:rPr>
          <w:rFonts w:ascii="Calibri" w:eastAsia="Calibri" w:hAnsi="Calibri" w:cs="Calibri"/>
        </w:rPr>
        <w:t xml:space="preserve"> – Restroom</w:t>
      </w:r>
      <w:r w:rsidR="04CC654A" w:rsidRPr="5CC1139E">
        <w:rPr>
          <w:rFonts w:ascii="Calibri" w:eastAsia="Calibri" w:hAnsi="Calibri" w:cs="Calibri"/>
        </w:rPr>
        <w:t xml:space="preserve"> and shower</w:t>
      </w:r>
      <w:r w:rsidRPr="5CC1139E">
        <w:rPr>
          <w:rFonts w:ascii="Calibri" w:eastAsia="Calibri" w:hAnsi="Calibri" w:cs="Calibri"/>
        </w:rPr>
        <w:t xml:space="preserve"> use shall not create a safety or health hazard for other users. No person shall use the </w:t>
      </w:r>
      <w:r w:rsidR="53E58DB2" w:rsidRPr="5CC1139E">
        <w:rPr>
          <w:rFonts w:ascii="Calibri" w:eastAsia="Calibri" w:hAnsi="Calibri" w:cs="Calibri"/>
        </w:rPr>
        <w:t xml:space="preserve">Health Sciences </w:t>
      </w:r>
      <w:r w:rsidRPr="5CC1139E">
        <w:rPr>
          <w:rFonts w:ascii="Calibri" w:eastAsia="Calibri" w:hAnsi="Calibri" w:cs="Calibri"/>
        </w:rPr>
        <w:t xml:space="preserve">restrooms for the purposes of bathing, cutting hair, or for more than casual grooming. </w:t>
      </w:r>
      <w:r w:rsidR="6A270A51" w:rsidRPr="5CC1139E">
        <w:rPr>
          <w:rFonts w:ascii="Calibri" w:eastAsia="Calibri" w:hAnsi="Calibri" w:cs="Calibri"/>
        </w:rPr>
        <w:t xml:space="preserve">Shower rooms </w:t>
      </w:r>
      <w:r w:rsidR="5D3C1850" w:rsidRPr="5CC1139E">
        <w:rPr>
          <w:rFonts w:ascii="Calibri" w:eastAsia="Calibri" w:hAnsi="Calibri" w:cs="Calibri"/>
        </w:rPr>
        <w:t>may only be used for showering</w:t>
      </w:r>
      <w:r w:rsidR="6A270A51" w:rsidRPr="5CC1139E">
        <w:rPr>
          <w:rFonts w:ascii="Calibri" w:eastAsia="Calibri" w:hAnsi="Calibri" w:cs="Calibri"/>
        </w:rPr>
        <w:t xml:space="preserve">. </w:t>
      </w:r>
      <w:r w:rsidRPr="5CC1139E">
        <w:rPr>
          <w:rFonts w:ascii="Calibri" w:eastAsia="Calibri" w:hAnsi="Calibri" w:cs="Calibri"/>
        </w:rPr>
        <w:t xml:space="preserve">Restrooms </w:t>
      </w:r>
      <w:r w:rsidR="76805ECA" w:rsidRPr="5CC1139E">
        <w:rPr>
          <w:rFonts w:ascii="Calibri" w:eastAsia="Calibri" w:hAnsi="Calibri" w:cs="Calibri"/>
        </w:rPr>
        <w:t xml:space="preserve">and showers </w:t>
      </w:r>
      <w:r w:rsidRPr="5CC1139E">
        <w:rPr>
          <w:rFonts w:ascii="Calibri" w:eastAsia="Calibri" w:hAnsi="Calibri" w:cs="Calibri"/>
        </w:rPr>
        <w:t>are not to be used for washing personal belongings.</w:t>
      </w:r>
    </w:p>
    <w:p w14:paraId="58A5B8B5" w14:textId="5EA53063" w:rsidR="5CC1139E" w:rsidRDefault="5CC1139E" w:rsidP="5CC1139E">
      <w:pPr>
        <w:pStyle w:val="ListParagraph"/>
        <w:spacing w:after="0" w:line="240" w:lineRule="auto"/>
        <w:rPr>
          <w:rFonts w:ascii="Calibri" w:eastAsia="Calibri" w:hAnsi="Calibri" w:cs="Calibri"/>
        </w:rPr>
      </w:pPr>
    </w:p>
    <w:p w14:paraId="36AEB2DE" w14:textId="0061149B" w:rsidR="74157A28" w:rsidRDefault="74157A28" w:rsidP="5CC1139E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Calibri" w:hAnsi="Calibri" w:cs="Calibri"/>
        </w:rPr>
      </w:pPr>
      <w:r w:rsidRPr="51D33CE1">
        <w:rPr>
          <w:rFonts w:ascii="Calibri" w:eastAsia="Calibri" w:hAnsi="Calibri" w:cs="Calibri"/>
          <w:b/>
          <w:bCs/>
        </w:rPr>
        <w:t>Smoking and Vaping</w:t>
      </w:r>
      <w:r w:rsidRPr="51D33CE1">
        <w:rPr>
          <w:rFonts w:ascii="Calibri" w:eastAsia="Calibri" w:hAnsi="Calibri" w:cs="Calibri"/>
        </w:rPr>
        <w:t xml:space="preserve"> – Smoking and vaping </w:t>
      </w:r>
      <w:r w:rsidR="592D63B3" w:rsidRPr="51D33CE1">
        <w:rPr>
          <w:rFonts w:ascii="Calibri" w:eastAsia="Calibri" w:hAnsi="Calibri" w:cs="Calibri"/>
        </w:rPr>
        <w:t>are</w:t>
      </w:r>
      <w:r w:rsidRPr="51D33CE1">
        <w:rPr>
          <w:rFonts w:ascii="Calibri" w:eastAsia="Calibri" w:hAnsi="Calibri" w:cs="Calibri"/>
        </w:rPr>
        <w:t xml:space="preserve"> prohibited in all UW facilities</w:t>
      </w:r>
      <w:r w:rsidR="7DE07A2B" w:rsidRPr="51D33CE1">
        <w:rPr>
          <w:rFonts w:ascii="Calibri" w:eastAsia="Calibri" w:hAnsi="Calibri" w:cs="Calibri"/>
        </w:rPr>
        <w:t xml:space="preserve"> including the </w:t>
      </w:r>
      <w:r w:rsidR="03569846" w:rsidRPr="51D33CE1">
        <w:rPr>
          <w:rFonts w:ascii="Calibri" w:eastAsia="Calibri" w:hAnsi="Calibri" w:cs="Calibri"/>
        </w:rPr>
        <w:t>H</w:t>
      </w:r>
      <w:r w:rsidR="7DE07A2B" w:rsidRPr="51D33CE1">
        <w:rPr>
          <w:rFonts w:ascii="Calibri" w:eastAsia="Calibri" w:hAnsi="Calibri" w:cs="Calibri"/>
        </w:rPr>
        <w:t>ealth Sciences building.</w:t>
      </w:r>
      <w:r w:rsidRPr="51D33CE1">
        <w:rPr>
          <w:rFonts w:ascii="Calibri" w:eastAsia="Calibri" w:hAnsi="Calibri" w:cs="Calibri"/>
        </w:rPr>
        <w:t xml:space="preserve"> Visit the </w:t>
      </w:r>
      <w:hyperlink r:id="rId10">
        <w:r w:rsidRPr="51D33CE1">
          <w:rPr>
            <w:rStyle w:val="Hyperlink"/>
          </w:rPr>
          <w:t>UW Environmental and Health Safety</w:t>
        </w:r>
      </w:hyperlink>
      <w:r w:rsidRPr="51D33CE1">
        <w:rPr>
          <w:rFonts w:ascii="Calibri" w:eastAsia="Calibri" w:hAnsi="Calibri" w:cs="Calibri"/>
        </w:rPr>
        <w:t xml:space="preserve"> website for information on designated areas.</w:t>
      </w:r>
    </w:p>
    <w:p w14:paraId="4A191639" w14:textId="091F49E7" w:rsidR="5CC1139E" w:rsidRDefault="5CC1139E" w:rsidP="5CC1139E">
      <w:pPr>
        <w:pStyle w:val="ListParagraph"/>
        <w:spacing w:after="0" w:line="240" w:lineRule="auto"/>
        <w:rPr>
          <w:rFonts w:ascii="Calibri" w:eastAsia="Calibri" w:hAnsi="Calibri" w:cs="Calibri"/>
        </w:rPr>
      </w:pPr>
    </w:p>
    <w:p w14:paraId="208D616B" w14:textId="16CEA3A1" w:rsidR="74157A28" w:rsidRDefault="74157A28" w:rsidP="5CC1139E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Calibri" w:hAnsi="Calibri" w:cs="Calibri"/>
        </w:rPr>
      </w:pPr>
      <w:r w:rsidRPr="5CC1139E">
        <w:rPr>
          <w:rFonts w:ascii="Calibri" w:eastAsia="Calibri" w:hAnsi="Calibri" w:cs="Calibri"/>
          <w:b/>
          <w:bCs/>
        </w:rPr>
        <w:t>Solicitation</w:t>
      </w:r>
      <w:r w:rsidRPr="5CC1139E">
        <w:rPr>
          <w:rFonts w:ascii="Calibri" w:eastAsia="Calibri" w:hAnsi="Calibri" w:cs="Calibri"/>
        </w:rPr>
        <w:t xml:space="preserve"> – Solicitation of a commercial nature; distribution of handbills, pamphlets, and similar materials; and selling of goods or services </w:t>
      </w:r>
      <w:r w:rsidR="72A5FABA" w:rsidRPr="5CC1139E">
        <w:rPr>
          <w:rFonts w:ascii="Calibri" w:eastAsia="Calibri" w:hAnsi="Calibri" w:cs="Calibri"/>
        </w:rPr>
        <w:t xml:space="preserve">are prohibited in the Health Sciences buildings </w:t>
      </w:r>
      <w:r w:rsidR="41ACC505" w:rsidRPr="5CC1139E">
        <w:rPr>
          <w:rFonts w:ascii="Calibri" w:eastAsia="Calibri" w:hAnsi="Calibri" w:cs="Calibri"/>
        </w:rPr>
        <w:t>common spaces unless they have been scheduled and approved by Event Services</w:t>
      </w:r>
      <w:r w:rsidR="72A5FABA" w:rsidRPr="5CC1139E">
        <w:rPr>
          <w:rFonts w:ascii="Calibri" w:eastAsia="Calibri" w:hAnsi="Calibri" w:cs="Calibri"/>
        </w:rPr>
        <w:t>. All vendors and visitors must adhere to U</w:t>
      </w:r>
      <w:r w:rsidR="111FE739" w:rsidRPr="5CC1139E">
        <w:rPr>
          <w:rFonts w:ascii="Calibri" w:eastAsia="Calibri" w:hAnsi="Calibri" w:cs="Calibri"/>
        </w:rPr>
        <w:t>W and federal, state, and local guidelines when holding activities in the building.</w:t>
      </w:r>
      <w:r w:rsidRPr="5CC1139E">
        <w:rPr>
          <w:rFonts w:ascii="Calibri" w:eastAsia="Calibri" w:hAnsi="Calibri" w:cs="Calibri"/>
        </w:rPr>
        <w:t xml:space="preserve"> </w:t>
      </w:r>
    </w:p>
    <w:p w14:paraId="20F99121" w14:textId="3E0852EC" w:rsidR="5CC1139E" w:rsidRDefault="5CC1139E" w:rsidP="5CC1139E">
      <w:pPr>
        <w:pStyle w:val="ListParagraph"/>
        <w:spacing w:after="0" w:line="240" w:lineRule="auto"/>
        <w:rPr>
          <w:rFonts w:ascii="Calibri" w:eastAsia="Calibri" w:hAnsi="Calibri" w:cs="Calibri"/>
        </w:rPr>
      </w:pPr>
    </w:p>
    <w:p w14:paraId="08693413" w14:textId="6F9E1BD3" w:rsidR="74157A28" w:rsidRDefault="74157A28" w:rsidP="5CC1139E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Calibri" w:hAnsi="Calibri" w:cs="Calibri"/>
        </w:rPr>
      </w:pPr>
      <w:r w:rsidRPr="5CC1139E">
        <w:rPr>
          <w:rFonts w:ascii="Calibri" w:eastAsia="Calibri" w:hAnsi="Calibri" w:cs="Calibri"/>
          <w:b/>
          <w:bCs/>
        </w:rPr>
        <w:t>Weapons</w:t>
      </w:r>
      <w:r w:rsidRPr="5CC1139E">
        <w:rPr>
          <w:rFonts w:ascii="Calibri" w:eastAsia="Calibri" w:hAnsi="Calibri" w:cs="Calibri"/>
        </w:rPr>
        <w:t xml:space="preserve"> – It is prohibited for anyone to have weapons on UW property, except for law enforcement officers.</w:t>
      </w:r>
    </w:p>
    <w:p w14:paraId="150A9DC0" w14:textId="0E9A58F3" w:rsidR="5CC1139E" w:rsidRDefault="5CC1139E" w:rsidP="5CC1139E">
      <w:pPr>
        <w:pStyle w:val="ListParagraph"/>
        <w:spacing w:after="0" w:line="240" w:lineRule="auto"/>
        <w:rPr>
          <w:rFonts w:eastAsia="Calibri"/>
          <w:color w:val="000000" w:themeColor="text1"/>
        </w:rPr>
      </w:pPr>
    </w:p>
    <w:p w14:paraId="5E89E53E" w14:textId="77777777" w:rsidR="00A34DB3" w:rsidRPr="00A34DB3" w:rsidRDefault="00A34DB3" w:rsidP="00A34DB3">
      <w:pPr>
        <w:pStyle w:val="ListParagraph"/>
        <w:spacing w:after="0" w:line="240" w:lineRule="auto"/>
        <w:rPr>
          <w:rFonts w:eastAsia="Calibri" w:cstheme="minorHAnsi"/>
          <w:color w:val="000000" w:themeColor="text1"/>
        </w:rPr>
      </w:pPr>
    </w:p>
    <w:p w14:paraId="1905AB37" w14:textId="77777777" w:rsidR="00A34DB3" w:rsidRPr="00A34DB3" w:rsidRDefault="21CD651D" w:rsidP="00A34DB3">
      <w:pPr>
        <w:pStyle w:val="ListParagraph"/>
        <w:numPr>
          <w:ilvl w:val="0"/>
          <w:numId w:val="2"/>
        </w:numPr>
        <w:spacing w:after="0" w:line="240" w:lineRule="auto"/>
        <w:rPr>
          <w:rFonts w:eastAsia="Calibri" w:cstheme="minorHAnsi"/>
          <w:color w:val="000000" w:themeColor="text1"/>
        </w:rPr>
      </w:pPr>
      <w:r w:rsidRPr="00A34DB3">
        <w:rPr>
          <w:rFonts w:eastAsia="Calibri" w:cstheme="minorHAnsi"/>
          <w:b/>
          <w:bCs/>
          <w:color w:val="000000" w:themeColor="text1"/>
          <w:u w:val="single"/>
        </w:rPr>
        <w:t>Revision History</w:t>
      </w:r>
    </w:p>
    <w:p w14:paraId="483F10E8" w14:textId="4C084F16" w:rsidR="00F153D5" w:rsidRDefault="00CE663C" w:rsidP="00CE663C">
      <w:pPr>
        <w:ind w:firstLine="720"/>
      </w:pPr>
      <w:r>
        <w:t>9/24/2026</w:t>
      </w:r>
    </w:p>
    <w:sectPr w:rsidR="00F153D5" w:rsidSect="0000362B">
      <w:headerReference w:type="default" r:id="rId11"/>
      <w:footerReference w:type="default" r:id="rId12"/>
      <w:pgSz w:w="12240" w:h="15840"/>
      <w:pgMar w:top="1440" w:right="1440" w:bottom="1440" w:left="144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E9513" w14:textId="77777777" w:rsidR="001C3ED0" w:rsidRDefault="001C3ED0" w:rsidP="0000362B">
      <w:pPr>
        <w:spacing w:after="0" w:line="240" w:lineRule="auto"/>
      </w:pPr>
      <w:r>
        <w:separator/>
      </w:r>
    </w:p>
  </w:endnote>
  <w:endnote w:type="continuationSeparator" w:id="0">
    <w:p w14:paraId="3D81B8AE" w14:textId="77777777" w:rsidR="001C3ED0" w:rsidRDefault="001C3ED0" w:rsidP="0000362B">
      <w:pPr>
        <w:spacing w:after="0" w:line="240" w:lineRule="auto"/>
      </w:pPr>
      <w:r>
        <w:continuationSeparator/>
      </w:r>
    </w:p>
  </w:endnote>
  <w:endnote w:type="continuationNotice" w:id="1">
    <w:p w14:paraId="15DBE35D" w14:textId="77777777" w:rsidR="001C3ED0" w:rsidRDefault="001C3ED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trix II OT Book">
    <w:altName w:val="Bodoni MT Condensed"/>
    <w:charset w:val="00"/>
    <w:family w:val="auto"/>
    <w:pitch w:val="variable"/>
    <w:sig w:usb0="00000003" w:usb1="400004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36E55" w14:textId="284B7128" w:rsidR="0000362B" w:rsidRPr="00986E70" w:rsidRDefault="0000362B" w:rsidP="0000362B">
    <w:pPr>
      <w:pStyle w:val="Footer"/>
      <w:jc w:val="center"/>
      <w:rPr>
        <w:rFonts w:cstheme="minorHAnsi"/>
        <w:sz w:val="20"/>
        <w:szCs w:val="20"/>
      </w:rPr>
    </w:pPr>
    <w:r w:rsidRPr="00986E70">
      <w:rPr>
        <w:rFonts w:cstheme="minorHAnsi"/>
        <w:sz w:val="20"/>
        <w:szCs w:val="20"/>
      </w:rPr>
      <w:t>Health Sciences Services   -   1</w:t>
    </w:r>
    <w:r w:rsidR="008B487A">
      <w:rPr>
        <w:rFonts w:cstheme="minorHAnsi"/>
        <w:sz w:val="20"/>
        <w:szCs w:val="20"/>
      </w:rPr>
      <w:t>705</w:t>
    </w:r>
    <w:r w:rsidRPr="00986E70">
      <w:rPr>
        <w:rFonts w:cstheme="minorHAnsi"/>
        <w:sz w:val="20"/>
        <w:szCs w:val="20"/>
      </w:rPr>
      <w:t xml:space="preserve"> NE Pacific Street, D-30</w:t>
    </w:r>
    <w:r w:rsidR="00A34DB3">
      <w:rPr>
        <w:rFonts w:cstheme="minorHAnsi"/>
        <w:sz w:val="20"/>
        <w:szCs w:val="20"/>
      </w:rPr>
      <w:t>3</w:t>
    </w:r>
    <w:r w:rsidRPr="00986E70">
      <w:rPr>
        <w:rFonts w:cstheme="minorHAnsi"/>
        <w:sz w:val="20"/>
        <w:szCs w:val="20"/>
      </w:rPr>
      <w:t xml:space="preserve"> - Seattle, WA 98195-6355 -  </w:t>
    </w:r>
    <w:hyperlink r:id="rId1" w:history="1">
      <w:r w:rsidR="00FE1966" w:rsidRPr="00C74064">
        <w:rPr>
          <w:rStyle w:val="Hyperlink"/>
          <w:rFonts w:cstheme="minorHAnsi"/>
          <w:sz w:val="20"/>
          <w:szCs w:val="20"/>
        </w:rPr>
        <w:t>https://hss.washington.edu/</w:t>
      </w:r>
    </w:hyperlink>
    <w:r w:rsidR="00FE1966">
      <w:rPr>
        <w:rFonts w:cstheme="minorHAnsi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7D2F2" w14:textId="77777777" w:rsidR="001C3ED0" w:rsidRDefault="001C3ED0" w:rsidP="0000362B">
      <w:pPr>
        <w:spacing w:after="0" w:line="240" w:lineRule="auto"/>
      </w:pPr>
      <w:r>
        <w:separator/>
      </w:r>
    </w:p>
  </w:footnote>
  <w:footnote w:type="continuationSeparator" w:id="0">
    <w:p w14:paraId="49CAA430" w14:textId="77777777" w:rsidR="001C3ED0" w:rsidRDefault="001C3ED0" w:rsidP="0000362B">
      <w:pPr>
        <w:spacing w:after="0" w:line="240" w:lineRule="auto"/>
      </w:pPr>
      <w:r>
        <w:continuationSeparator/>
      </w:r>
    </w:p>
  </w:footnote>
  <w:footnote w:type="continuationNotice" w:id="1">
    <w:p w14:paraId="4FD1B3C0" w14:textId="77777777" w:rsidR="001C3ED0" w:rsidRDefault="001C3ED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5F6E0" w14:textId="77777777" w:rsidR="0000362B" w:rsidRPr="00F06FEF" w:rsidRDefault="0000362B" w:rsidP="0000362B">
    <w:pPr>
      <w:ind w:left="360"/>
      <w:rPr>
        <w:rFonts w:ascii="Matrix II OT Book" w:hAnsi="Matrix II OT Book"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B8D3D19" wp14:editId="40730706">
          <wp:simplePos x="0" y="0"/>
          <wp:positionH relativeFrom="margin">
            <wp:align>center</wp:align>
          </wp:positionH>
          <wp:positionV relativeFrom="topMargin">
            <wp:posOffset>390525</wp:posOffset>
          </wp:positionV>
          <wp:extent cx="6858000" cy="393065"/>
          <wp:effectExtent l="0" t="0" r="0" b="6985"/>
          <wp:wrapNone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393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06FEF">
      <w:rPr>
        <w:rFonts w:ascii="Matrix II OT Book" w:hAnsi="Matrix II OT Book"/>
        <w:sz w:val="32"/>
        <w:szCs w:val="32"/>
      </w:rPr>
      <w:t>Health Science</w:t>
    </w:r>
    <w:r w:rsidR="008B487A">
      <w:rPr>
        <w:rFonts w:ascii="Matrix II OT Book" w:hAnsi="Matrix II OT Book"/>
        <w:sz w:val="32"/>
        <w:szCs w:val="32"/>
      </w:rPr>
      <w:t>s</w:t>
    </w:r>
    <w:r w:rsidRPr="00F06FEF">
      <w:rPr>
        <w:rFonts w:ascii="Matrix II OT Book" w:hAnsi="Matrix II OT Book"/>
        <w:sz w:val="32"/>
        <w:szCs w:val="32"/>
      </w:rPr>
      <w:t xml:space="preserve"> Services</w:t>
    </w:r>
  </w:p>
  <w:p w14:paraId="10BC9F55" w14:textId="77777777" w:rsidR="0000362B" w:rsidRDefault="0000362B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GjSmHcoa" int2:invalidationBookmarkName="" int2:hashCode="0YqslrkFtLPIOY" int2:id="juvoIC2W">
      <int2:state int2:type="gram" int2:value="Rejected"/>
    </int2:bookmark>
    <int2:bookmark int2:bookmarkName="_Int_WC7FkyvW" int2:invalidationBookmarkName="" int2:hashCode="Wu3uCWTGsrP8LF" int2:id="GU5rFUD6">
      <int2:state int2:type="gram" int2:value="Rejected"/>
    </int2:bookmark>
    <int2:bookmark int2:bookmarkName="_Int_mgk4Qzto" int2:invalidationBookmarkName="" int2:hashCode="cVQy3PML4QQtCl" int2:id="A0WoP7K4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2D399"/>
    <w:multiLevelType w:val="hybridMultilevel"/>
    <w:tmpl w:val="A67089B2"/>
    <w:lvl w:ilvl="0" w:tplc="EF10E3DC">
      <w:start w:val="1"/>
      <w:numFmt w:val="upperRoman"/>
      <w:lvlText w:val="%1."/>
      <w:lvlJc w:val="left"/>
      <w:pPr>
        <w:ind w:left="1080" w:hanging="720"/>
      </w:pPr>
    </w:lvl>
    <w:lvl w:ilvl="1" w:tplc="F57AF2D8">
      <w:start w:val="1"/>
      <w:numFmt w:val="lowerLetter"/>
      <w:lvlText w:val="%2."/>
      <w:lvlJc w:val="left"/>
      <w:pPr>
        <w:ind w:left="1440" w:hanging="360"/>
      </w:pPr>
    </w:lvl>
    <w:lvl w:ilvl="2" w:tplc="0248D0EA">
      <w:start w:val="1"/>
      <w:numFmt w:val="lowerRoman"/>
      <w:lvlText w:val="%3."/>
      <w:lvlJc w:val="right"/>
      <w:pPr>
        <w:ind w:left="2160" w:hanging="180"/>
      </w:pPr>
    </w:lvl>
    <w:lvl w:ilvl="3" w:tplc="4DE4AAD0">
      <w:start w:val="1"/>
      <w:numFmt w:val="decimal"/>
      <w:lvlText w:val="%4."/>
      <w:lvlJc w:val="left"/>
      <w:pPr>
        <w:ind w:left="2880" w:hanging="360"/>
      </w:pPr>
    </w:lvl>
    <w:lvl w:ilvl="4" w:tplc="6B088D44">
      <w:start w:val="1"/>
      <w:numFmt w:val="lowerLetter"/>
      <w:lvlText w:val="%5."/>
      <w:lvlJc w:val="left"/>
      <w:pPr>
        <w:ind w:left="3600" w:hanging="360"/>
      </w:pPr>
    </w:lvl>
    <w:lvl w:ilvl="5" w:tplc="066CA50C">
      <w:start w:val="1"/>
      <w:numFmt w:val="lowerRoman"/>
      <w:lvlText w:val="%6."/>
      <w:lvlJc w:val="right"/>
      <w:pPr>
        <w:ind w:left="4320" w:hanging="180"/>
      </w:pPr>
    </w:lvl>
    <w:lvl w:ilvl="6" w:tplc="5492F8E0">
      <w:start w:val="1"/>
      <w:numFmt w:val="decimal"/>
      <w:lvlText w:val="%7."/>
      <w:lvlJc w:val="left"/>
      <w:pPr>
        <w:ind w:left="5040" w:hanging="360"/>
      </w:pPr>
    </w:lvl>
    <w:lvl w:ilvl="7" w:tplc="3D3EF73C">
      <w:start w:val="1"/>
      <w:numFmt w:val="lowerLetter"/>
      <w:lvlText w:val="%8."/>
      <w:lvlJc w:val="left"/>
      <w:pPr>
        <w:ind w:left="5760" w:hanging="360"/>
      </w:pPr>
    </w:lvl>
    <w:lvl w:ilvl="8" w:tplc="43081AB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FB6AD7"/>
    <w:multiLevelType w:val="hybridMultilevel"/>
    <w:tmpl w:val="04BAB4E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62B"/>
    <w:rsid w:val="0000362B"/>
    <w:rsid w:val="00120EDB"/>
    <w:rsid w:val="00170E7C"/>
    <w:rsid w:val="001C3ED0"/>
    <w:rsid w:val="0021435D"/>
    <w:rsid w:val="00215F02"/>
    <w:rsid w:val="003D51C0"/>
    <w:rsid w:val="0040AB33"/>
    <w:rsid w:val="008B487A"/>
    <w:rsid w:val="008C63DE"/>
    <w:rsid w:val="0093337C"/>
    <w:rsid w:val="00A34DB3"/>
    <w:rsid w:val="00BDF466"/>
    <w:rsid w:val="00CE663C"/>
    <w:rsid w:val="00F153D5"/>
    <w:rsid w:val="00FE1966"/>
    <w:rsid w:val="01870A59"/>
    <w:rsid w:val="0238DB38"/>
    <w:rsid w:val="02CD4A94"/>
    <w:rsid w:val="03569846"/>
    <w:rsid w:val="038D9BF9"/>
    <w:rsid w:val="04CC654A"/>
    <w:rsid w:val="04D3ACFB"/>
    <w:rsid w:val="0552705C"/>
    <w:rsid w:val="0562AC0D"/>
    <w:rsid w:val="06578064"/>
    <w:rsid w:val="06881D09"/>
    <w:rsid w:val="0695E25B"/>
    <w:rsid w:val="075F36BE"/>
    <w:rsid w:val="07B0F967"/>
    <w:rsid w:val="0813A30D"/>
    <w:rsid w:val="085429C3"/>
    <w:rsid w:val="088CB734"/>
    <w:rsid w:val="092335DA"/>
    <w:rsid w:val="095EA852"/>
    <w:rsid w:val="09CFD190"/>
    <w:rsid w:val="09E30D5B"/>
    <w:rsid w:val="0A24CD96"/>
    <w:rsid w:val="0B86EFA3"/>
    <w:rsid w:val="0CF3AA10"/>
    <w:rsid w:val="0DBA6A83"/>
    <w:rsid w:val="0E581716"/>
    <w:rsid w:val="0F262D3F"/>
    <w:rsid w:val="0FA1EDA4"/>
    <w:rsid w:val="1020BD63"/>
    <w:rsid w:val="10A609B1"/>
    <w:rsid w:val="110DD86E"/>
    <w:rsid w:val="1117075C"/>
    <w:rsid w:val="111FE739"/>
    <w:rsid w:val="11F72AE9"/>
    <w:rsid w:val="148483C7"/>
    <w:rsid w:val="14C66AF4"/>
    <w:rsid w:val="14C7CA47"/>
    <w:rsid w:val="1508E411"/>
    <w:rsid w:val="152789F2"/>
    <w:rsid w:val="1563A753"/>
    <w:rsid w:val="156B8521"/>
    <w:rsid w:val="157B24CE"/>
    <w:rsid w:val="15EA3341"/>
    <w:rsid w:val="1635492D"/>
    <w:rsid w:val="1678359D"/>
    <w:rsid w:val="172925AA"/>
    <w:rsid w:val="17D0C7DC"/>
    <w:rsid w:val="17E83603"/>
    <w:rsid w:val="17F97874"/>
    <w:rsid w:val="1907FDC1"/>
    <w:rsid w:val="1A6B4D92"/>
    <w:rsid w:val="1B4FDA60"/>
    <w:rsid w:val="1CAD6AA2"/>
    <w:rsid w:val="1EB77AA5"/>
    <w:rsid w:val="1F4A6CBD"/>
    <w:rsid w:val="1FD30AC7"/>
    <w:rsid w:val="202B4670"/>
    <w:rsid w:val="20902071"/>
    <w:rsid w:val="21CD651D"/>
    <w:rsid w:val="230D86D7"/>
    <w:rsid w:val="2324C353"/>
    <w:rsid w:val="24210FAB"/>
    <w:rsid w:val="2519D3E1"/>
    <w:rsid w:val="25235E30"/>
    <w:rsid w:val="25D16363"/>
    <w:rsid w:val="26EBE50F"/>
    <w:rsid w:val="270B62D9"/>
    <w:rsid w:val="27620070"/>
    <w:rsid w:val="27B73D98"/>
    <w:rsid w:val="28B5BBAB"/>
    <w:rsid w:val="2932C6C9"/>
    <w:rsid w:val="2936CAC2"/>
    <w:rsid w:val="29F5EDFA"/>
    <w:rsid w:val="2A94C8F6"/>
    <w:rsid w:val="2A9FF616"/>
    <w:rsid w:val="2ACDE3B9"/>
    <w:rsid w:val="2CE9C7B8"/>
    <w:rsid w:val="2D80DB30"/>
    <w:rsid w:val="2DD973A9"/>
    <w:rsid w:val="2DF2D1AB"/>
    <w:rsid w:val="2EA52D1E"/>
    <w:rsid w:val="2FD81D75"/>
    <w:rsid w:val="30513CB5"/>
    <w:rsid w:val="3061A419"/>
    <w:rsid w:val="316399D1"/>
    <w:rsid w:val="319E5680"/>
    <w:rsid w:val="31FDF279"/>
    <w:rsid w:val="32F7DAB5"/>
    <w:rsid w:val="346E0646"/>
    <w:rsid w:val="34880248"/>
    <w:rsid w:val="348D0346"/>
    <w:rsid w:val="34CD1059"/>
    <w:rsid w:val="366E1768"/>
    <w:rsid w:val="3670A71A"/>
    <w:rsid w:val="36912DFF"/>
    <w:rsid w:val="36B8749E"/>
    <w:rsid w:val="36DBF9A4"/>
    <w:rsid w:val="37742917"/>
    <w:rsid w:val="37A478F4"/>
    <w:rsid w:val="3822AA51"/>
    <w:rsid w:val="3825DCB1"/>
    <w:rsid w:val="38BC4EB2"/>
    <w:rsid w:val="392875D0"/>
    <w:rsid w:val="393DB066"/>
    <w:rsid w:val="39B2ECC0"/>
    <w:rsid w:val="39CC2BA9"/>
    <w:rsid w:val="39E1563F"/>
    <w:rsid w:val="39EF02A5"/>
    <w:rsid w:val="39F9591E"/>
    <w:rsid w:val="39FC920D"/>
    <w:rsid w:val="3A36140A"/>
    <w:rsid w:val="3A67A819"/>
    <w:rsid w:val="3A9A432B"/>
    <w:rsid w:val="3A9D17C5"/>
    <w:rsid w:val="3B00068B"/>
    <w:rsid w:val="3B02F8C9"/>
    <w:rsid w:val="3BE3D64B"/>
    <w:rsid w:val="3C9B000A"/>
    <w:rsid w:val="3CBEACEA"/>
    <w:rsid w:val="3CE53EE6"/>
    <w:rsid w:val="3CFEEDB6"/>
    <w:rsid w:val="3D1D8CCA"/>
    <w:rsid w:val="3D60E1E8"/>
    <w:rsid w:val="3D8B6929"/>
    <w:rsid w:val="3DAAC5C3"/>
    <w:rsid w:val="3DC39527"/>
    <w:rsid w:val="3E3CD94A"/>
    <w:rsid w:val="3EF2E869"/>
    <w:rsid w:val="3F0781E5"/>
    <w:rsid w:val="3F2CEF5D"/>
    <w:rsid w:val="3F68C0A7"/>
    <w:rsid w:val="3FABFF47"/>
    <w:rsid w:val="4024137B"/>
    <w:rsid w:val="402673AC"/>
    <w:rsid w:val="405C1FE5"/>
    <w:rsid w:val="406F191D"/>
    <w:rsid w:val="409993A8"/>
    <w:rsid w:val="40DD1BD3"/>
    <w:rsid w:val="419AD2B9"/>
    <w:rsid w:val="419EFED4"/>
    <w:rsid w:val="41ACC505"/>
    <w:rsid w:val="41EB9C80"/>
    <w:rsid w:val="4224D059"/>
    <w:rsid w:val="4234079E"/>
    <w:rsid w:val="429AC663"/>
    <w:rsid w:val="42A1531F"/>
    <w:rsid w:val="43098605"/>
    <w:rsid w:val="4342623A"/>
    <w:rsid w:val="43AD6721"/>
    <w:rsid w:val="44138375"/>
    <w:rsid w:val="44153849"/>
    <w:rsid w:val="4434EC80"/>
    <w:rsid w:val="44364FF0"/>
    <w:rsid w:val="44716BED"/>
    <w:rsid w:val="4476A8AD"/>
    <w:rsid w:val="4486DEC1"/>
    <w:rsid w:val="449EC20B"/>
    <w:rsid w:val="453A7833"/>
    <w:rsid w:val="455CA05C"/>
    <w:rsid w:val="457B4A2D"/>
    <w:rsid w:val="45970D75"/>
    <w:rsid w:val="459BC0C3"/>
    <w:rsid w:val="45F094AC"/>
    <w:rsid w:val="46796C26"/>
    <w:rsid w:val="46A6B911"/>
    <w:rsid w:val="46AB4DEA"/>
    <w:rsid w:val="47205E9F"/>
    <w:rsid w:val="472DC5BC"/>
    <w:rsid w:val="479212EF"/>
    <w:rsid w:val="493140F0"/>
    <w:rsid w:val="499F7370"/>
    <w:rsid w:val="49A19CDC"/>
    <w:rsid w:val="49B2D3F2"/>
    <w:rsid w:val="4A41395B"/>
    <w:rsid w:val="4A815378"/>
    <w:rsid w:val="4B26D9E1"/>
    <w:rsid w:val="4C7FE93E"/>
    <w:rsid w:val="4CFE2060"/>
    <w:rsid w:val="4D45CCCE"/>
    <w:rsid w:val="4D643C38"/>
    <w:rsid w:val="4D65F373"/>
    <w:rsid w:val="4DB21243"/>
    <w:rsid w:val="4DC22CD5"/>
    <w:rsid w:val="4DE20C2B"/>
    <w:rsid w:val="4ED8C3C3"/>
    <w:rsid w:val="4F16E864"/>
    <w:rsid w:val="5078F391"/>
    <w:rsid w:val="50F1C37C"/>
    <w:rsid w:val="51013E35"/>
    <w:rsid w:val="51A9AE63"/>
    <w:rsid w:val="51D33CE1"/>
    <w:rsid w:val="5258DA53"/>
    <w:rsid w:val="525F9241"/>
    <w:rsid w:val="528D25E4"/>
    <w:rsid w:val="53B1CAFD"/>
    <w:rsid w:val="53CA24F0"/>
    <w:rsid w:val="53CA4B1B"/>
    <w:rsid w:val="53E58DB2"/>
    <w:rsid w:val="546EA5E0"/>
    <w:rsid w:val="55167C0F"/>
    <w:rsid w:val="551C20C1"/>
    <w:rsid w:val="55818DC5"/>
    <w:rsid w:val="55BFC539"/>
    <w:rsid w:val="56EF8D1A"/>
    <w:rsid w:val="56F4EDBA"/>
    <w:rsid w:val="573BC7D1"/>
    <w:rsid w:val="57A4B210"/>
    <w:rsid w:val="584F3E09"/>
    <w:rsid w:val="586E81D9"/>
    <w:rsid w:val="58C5D3F1"/>
    <w:rsid w:val="592D63B3"/>
    <w:rsid w:val="59A4D36F"/>
    <w:rsid w:val="59E11FBC"/>
    <w:rsid w:val="5A5E2891"/>
    <w:rsid w:val="5A9E7185"/>
    <w:rsid w:val="5AA0E50A"/>
    <w:rsid w:val="5B16EBF1"/>
    <w:rsid w:val="5B71AF6B"/>
    <w:rsid w:val="5BCC46A6"/>
    <w:rsid w:val="5C42B87A"/>
    <w:rsid w:val="5CA3EC26"/>
    <w:rsid w:val="5CC1139E"/>
    <w:rsid w:val="5D3C1850"/>
    <w:rsid w:val="5DDD4C07"/>
    <w:rsid w:val="5DE11F6F"/>
    <w:rsid w:val="5E46FB13"/>
    <w:rsid w:val="606679BB"/>
    <w:rsid w:val="60A190EB"/>
    <w:rsid w:val="60FE40BB"/>
    <w:rsid w:val="612A9550"/>
    <w:rsid w:val="616F3873"/>
    <w:rsid w:val="621BE972"/>
    <w:rsid w:val="62262A70"/>
    <w:rsid w:val="625999D5"/>
    <w:rsid w:val="626F95F3"/>
    <w:rsid w:val="63418EA7"/>
    <w:rsid w:val="63610766"/>
    <w:rsid w:val="63A1BAE2"/>
    <w:rsid w:val="63B2B700"/>
    <w:rsid w:val="643C33E8"/>
    <w:rsid w:val="6485E233"/>
    <w:rsid w:val="65085AD2"/>
    <w:rsid w:val="653371DC"/>
    <w:rsid w:val="658790A2"/>
    <w:rsid w:val="65BD5676"/>
    <w:rsid w:val="65CD8A07"/>
    <w:rsid w:val="6650EEAD"/>
    <w:rsid w:val="66DAAF01"/>
    <w:rsid w:val="67375317"/>
    <w:rsid w:val="67848BE5"/>
    <w:rsid w:val="68422950"/>
    <w:rsid w:val="6A009827"/>
    <w:rsid w:val="6A270A51"/>
    <w:rsid w:val="6A45725E"/>
    <w:rsid w:val="6A903098"/>
    <w:rsid w:val="6B18CBEB"/>
    <w:rsid w:val="6B3F6190"/>
    <w:rsid w:val="6BBC0862"/>
    <w:rsid w:val="6C94F60D"/>
    <w:rsid w:val="6E197D1F"/>
    <w:rsid w:val="6EA14588"/>
    <w:rsid w:val="6F3FA810"/>
    <w:rsid w:val="6F8C522B"/>
    <w:rsid w:val="6FBB7074"/>
    <w:rsid w:val="6FC62FC6"/>
    <w:rsid w:val="6FCBB898"/>
    <w:rsid w:val="703DB39B"/>
    <w:rsid w:val="70DC57D7"/>
    <w:rsid w:val="70E80AEE"/>
    <w:rsid w:val="70F62107"/>
    <w:rsid w:val="71E6EC3C"/>
    <w:rsid w:val="721A90C0"/>
    <w:rsid w:val="72A5FABA"/>
    <w:rsid w:val="72AF4FCD"/>
    <w:rsid w:val="730A89EA"/>
    <w:rsid w:val="73792109"/>
    <w:rsid w:val="73809A21"/>
    <w:rsid w:val="73929436"/>
    <w:rsid w:val="73C46F59"/>
    <w:rsid w:val="74157A28"/>
    <w:rsid w:val="741A1D3B"/>
    <w:rsid w:val="74420B63"/>
    <w:rsid w:val="74864628"/>
    <w:rsid w:val="74C4AD20"/>
    <w:rsid w:val="76805ECA"/>
    <w:rsid w:val="7706D681"/>
    <w:rsid w:val="77756A8C"/>
    <w:rsid w:val="77E165FD"/>
    <w:rsid w:val="7842A85C"/>
    <w:rsid w:val="7AA094B7"/>
    <w:rsid w:val="7AA55A02"/>
    <w:rsid w:val="7B3E9A56"/>
    <w:rsid w:val="7B5CB403"/>
    <w:rsid w:val="7B996872"/>
    <w:rsid w:val="7BD164AC"/>
    <w:rsid w:val="7BF4AC3D"/>
    <w:rsid w:val="7C0E1802"/>
    <w:rsid w:val="7D4C5516"/>
    <w:rsid w:val="7DE07A2B"/>
    <w:rsid w:val="7DFA2B9E"/>
    <w:rsid w:val="7E4059F0"/>
    <w:rsid w:val="7E6EA3B4"/>
    <w:rsid w:val="7F40E181"/>
    <w:rsid w:val="7FC63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F8FE66"/>
  <w15:chartTrackingRefBased/>
  <w15:docId w15:val="{B5A212FF-3F9E-4799-9D63-014558E07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36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62B"/>
  </w:style>
  <w:style w:type="paragraph" w:styleId="Footer">
    <w:name w:val="footer"/>
    <w:basedOn w:val="Normal"/>
    <w:link w:val="FooterChar"/>
    <w:uiPriority w:val="99"/>
    <w:unhideWhenUsed/>
    <w:rsid w:val="000036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62B"/>
  </w:style>
  <w:style w:type="character" w:styleId="Hyperlink">
    <w:name w:val="Hyperlink"/>
    <w:basedOn w:val="DefaultParagraphFont"/>
    <w:uiPriority w:val="99"/>
    <w:unhideWhenUsed/>
    <w:rsid w:val="0000362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3E3CD94A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E19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ab3483246be04028" Type="http://schemas.microsoft.com/office/2020/10/relationships/intelligence" Target="intelligence2.xml"/><Relationship Id="rId5" Type="http://schemas.openxmlformats.org/officeDocument/2006/relationships/styles" Target="styles.xml"/><Relationship Id="rId10" Type="http://schemas.openxmlformats.org/officeDocument/2006/relationships/hyperlink" Target="https://www.ehs.washington.edu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hss.washington.ed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D0282B185D4442B6FAA7D9A7465606" ma:contentTypeVersion="18" ma:contentTypeDescription="Create a new document." ma:contentTypeScope="" ma:versionID="1fd29a4dee207fe112fa4dbcaed3e54e">
  <xsd:schema xmlns:xsd="http://www.w3.org/2001/XMLSchema" xmlns:xs="http://www.w3.org/2001/XMLSchema" xmlns:p="http://schemas.microsoft.com/office/2006/metadata/properties" xmlns:ns2="0627543f-55dd-4d3e-9d38-3fe30032d3c7" xmlns:ns3="bd7835b3-1164-4c39-ac24-a6e73edcdf0c" xmlns:ns4="ab06a5aa-8e31-4bdb-9b13-38c58a92ec8a" targetNamespace="http://schemas.microsoft.com/office/2006/metadata/properties" ma:root="true" ma:fieldsID="637dba2f108fb16d87ec9aea4af45c04" ns2:_="" ns3:_="" ns4:_="">
    <xsd:import namespace="0627543f-55dd-4d3e-9d38-3fe30032d3c7"/>
    <xsd:import namespace="bd7835b3-1164-4c39-ac24-a6e73edcdf0c"/>
    <xsd:import namespace="ab06a5aa-8e31-4bdb-9b13-38c58a92ec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27543f-55dd-4d3e-9d38-3fe30032d3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20148b9-20a4-48a0-acba-ba52d68a3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835b3-1164-4c39-ac24-a6e73edcdf0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06a5aa-8e31-4bdb-9b13-38c58a92ec8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7e768aa8-94d5-4ef5-bea1-1612f694c8f3}" ma:internalName="TaxCatchAll" ma:showField="CatchAllData" ma:web="bd7835b3-1164-4c39-ac24-a6e73edcdf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06a5aa-8e31-4bdb-9b13-38c58a92ec8a" xsi:nil="true"/>
    <lcf76f155ced4ddcb4097134ff3c332f xmlns="0627543f-55dd-4d3e-9d38-3fe30032d3c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345662C-2001-4168-A8B8-C51F4550B3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E9601C-3509-4C20-A835-4E8448C30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27543f-55dd-4d3e-9d38-3fe30032d3c7"/>
    <ds:schemaRef ds:uri="bd7835b3-1164-4c39-ac24-a6e73edcdf0c"/>
    <ds:schemaRef ds:uri="ab06a5aa-8e31-4bdb-9b13-38c58a92ec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92FA48-A0D3-4339-9321-76CAFAF9B562}">
  <ds:schemaRefs>
    <ds:schemaRef ds:uri="http://schemas.microsoft.com/office/2006/metadata/properties"/>
    <ds:schemaRef ds:uri="http://schemas.microsoft.com/office/infopath/2007/PartnerControls"/>
    <ds:schemaRef ds:uri="ab06a5aa-8e31-4bdb-9b13-38c58a92ec8a"/>
    <ds:schemaRef ds:uri="0627543f-55dd-4d3e-9d38-3fe30032d3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986</Words>
  <Characters>5622</Characters>
  <Application>Microsoft Office Word</Application>
  <DocSecurity>0</DocSecurity>
  <Lines>46</Lines>
  <Paragraphs>13</Paragraphs>
  <ScaleCrop>false</ScaleCrop>
  <Company/>
  <LinksUpToDate>false</LinksUpToDate>
  <CharactersWithSpaces>6595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Plancich</dc:creator>
  <cp:keywords/>
  <dc:description/>
  <cp:lastModifiedBy>Sarah Woodall</cp:lastModifiedBy>
  <cp:revision>13</cp:revision>
  <dcterms:created xsi:type="dcterms:W3CDTF">2025-02-10T19:36:00Z</dcterms:created>
  <dcterms:modified xsi:type="dcterms:W3CDTF">2026-09-24T21:51:00Z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0x010100A8D0282B185D4442B6FAA7D9A7465606</vt:lpwstr>
  </property>
  <property fmtid="{D5CDD505-2E9C-101B-9397-08002B2CF9AE}" pid="3" name="MediaServiceImageTags">
    <vt:lpwstr/>
  </property>
</Properties>
</file>